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Геоморфология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«Геоморфология»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«Геоморфология».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44.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«Геоморфология»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Неорганическая и органическая химия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География почв с основами почвоведения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p>
            <w:pPr>
              <w:jc w:val="left"/>
              <w:spacing w:after="0" w:line="240" w:lineRule="auto"/>
              <w:rPr>
                <w:sz w:val="24"/>
                <w:szCs w:val="24"/>
              </w:rPr>
            </w:pPr>
            <w:r>
              <w:rPr>
                <w:rFonts w:ascii="Times New Roman" w:hAnsi="Times New Roman" w:cs="Times New Roman"/>
                <w:b/>
                <w:color w:val="#000000"/>
                <w:sz w:val="24"/>
                <w:szCs w:val="24"/>
              </w:rPr>
              <w:t> Общие сведения о</w:t>
            </w:r>
          </w:p>
          <w:p>
            <w:pPr>
              <w:jc w:val="left"/>
              <w:spacing w:after="0" w:line="240" w:lineRule="auto"/>
              <w:rPr>
                <w:sz w:val="24"/>
                <w:szCs w:val="24"/>
              </w:rPr>
            </w:pPr>
            <w:r>
              <w:rPr>
                <w:rFonts w:ascii="Times New Roman" w:hAnsi="Times New Roman" w:cs="Times New Roman"/>
                <w:b/>
                <w:color w:val="#000000"/>
                <w:sz w:val="24"/>
                <w:szCs w:val="24"/>
              </w:rPr>
              <w:t> рельефе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генезисе рельефа.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Эндогенные</w:t>
            </w:r>
          </w:p>
          <w:p>
            <w:pPr>
              <w:jc w:val="left"/>
              <w:spacing w:after="0" w:line="240" w:lineRule="auto"/>
              <w:rPr>
                <w:sz w:val="24"/>
                <w:szCs w:val="24"/>
              </w:rPr>
            </w:pPr>
            <w:r>
              <w:rPr>
                <w:rFonts w:ascii="Times New Roman" w:hAnsi="Times New Roman" w:cs="Times New Roman"/>
                <w:color w:val="#000000"/>
                <w:sz w:val="24"/>
                <w:szCs w:val="24"/>
              </w:rPr>
              <w:t> процессы</w:t>
            </w:r>
          </w:p>
          <w:p>
            <w:pPr>
              <w:jc w:val="left"/>
              <w:spacing w:after="0" w:line="240" w:lineRule="auto"/>
              <w:rPr>
                <w:sz w:val="24"/>
                <w:szCs w:val="24"/>
              </w:rPr>
            </w:pPr>
            <w:r>
              <w:rPr>
                <w:rFonts w:ascii="Times New Roman" w:hAnsi="Times New Roman" w:cs="Times New Roman"/>
                <w:color w:val="#000000"/>
                <w:sz w:val="24"/>
                <w:szCs w:val="24"/>
              </w:rPr>
              <w:t> рельефообразовани</w:t>
            </w:r>
          </w:p>
          <w:p>
            <w:pPr>
              <w:jc w:val="left"/>
              <w:spacing w:after="0" w:line="240" w:lineRule="auto"/>
              <w:rPr>
                <w:sz w:val="24"/>
                <w:szCs w:val="24"/>
              </w:rPr>
            </w:pPr>
            <w:r>
              <w:rPr>
                <w:rFonts w:ascii="Times New Roman" w:hAnsi="Times New Roman" w:cs="Times New Roman"/>
                <w:color w:val="#000000"/>
                <w:sz w:val="24"/>
                <w:szCs w:val="24"/>
              </w:rPr>
              <w:t> 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Экзогенные</w:t>
            </w:r>
          </w:p>
          <w:p>
            <w:pPr>
              <w:jc w:val="left"/>
              <w:spacing w:after="0" w:line="240" w:lineRule="auto"/>
              <w:rPr>
                <w:sz w:val="24"/>
                <w:szCs w:val="24"/>
              </w:rPr>
            </w:pPr>
            <w:r>
              <w:rPr>
                <w:rFonts w:ascii="Times New Roman" w:hAnsi="Times New Roman" w:cs="Times New Roman"/>
                <w:color w:val="#000000"/>
                <w:sz w:val="24"/>
                <w:szCs w:val="24"/>
              </w:rPr>
              <w:t> процессы и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w:t>
            </w:r>
          </w:p>
          <w:p>
            <w:pPr>
              <w:jc w:val="left"/>
              <w:spacing w:after="0" w:line="240" w:lineRule="auto"/>
              <w:rPr>
                <w:sz w:val="24"/>
                <w:szCs w:val="24"/>
              </w:rPr>
            </w:pPr>
            <w:r>
              <w:rPr>
                <w:rFonts w:ascii="Times New Roman" w:hAnsi="Times New Roman" w:cs="Times New Roman"/>
                <w:color w:val="#000000"/>
                <w:sz w:val="24"/>
                <w:szCs w:val="24"/>
              </w:rPr>
              <w:t> его морфографическая</w:t>
            </w:r>
          </w:p>
          <w:p>
            <w:pPr>
              <w:jc w:val="left"/>
              <w:spacing w:after="0" w:line="240" w:lineRule="auto"/>
              <w:rPr>
                <w:sz w:val="24"/>
                <w:szCs w:val="24"/>
              </w:rPr>
            </w:pPr>
            <w:r>
              <w:rPr>
                <w:rFonts w:ascii="Times New Roman" w:hAnsi="Times New Roman" w:cs="Times New Roman"/>
                <w:color w:val="#000000"/>
                <w:sz w:val="24"/>
                <w:szCs w:val="24"/>
              </w:rPr>
              <w:t> морфометрическая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w:t>
            </w:r>
          </w:p>
          <w:p>
            <w:pPr>
              <w:jc w:val="left"/>
              <w:spacing w:after="0" w:line="240" w:lineRule="auto"/>
              <w:rPr>
                <w:sz w:val="24"/>
                <w:szCs w:val="24"/>
              </w:rPr>
            </w:pPr>
            <w:r>
              <w:rPr>
                <w:rFonts w:ascii="Times New Roman" w:hAnsi="Times New Roman" w:cs="Times New Roman"/>
                <w:color w:val="#000000"/>
                <w:sz w:val="24"/>
                <w:szCs w:val="24"/>
              </w:rPr>
              <w:t> его морфографическая</w:t>
            </w:r>
          </w:p>
          <w:p>
            <w:pPr>
              <w:jc w:val="left"/>
              <w:spacing w:after="0" w:line="240" w:lineRule="auto"/>
              <w:rPr>
                <w:sz w:val="24"/>
                <w:szCs w:val="24"/>
              </w:rPr>
            </w:pPr>
            <w:r>
              <w:rPr>
                <w:rFonts w:ascii="Times New Roman" w:hAnsi="Times New Roman" w:cs="Times New Roman"/>
                <w:color w:val="#000000"/>
                <w:sz w:val="24"/>
                <w:szCs w:val="24"/>
              </w:rPr>
              <w:t> морфометрическая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w:t>
            </w:r>
          </w:p>
          <w:p>
            <w:pPr>
              <w:jc w:val="left"/>
              <w:spacing w:after="0" w:line="240" w:lineRule="auto"/>
              <w:rPr>
                <w:sz w:val="24"/>
                <w:szCs w:val="24"/>
              </w:rPr>
            </w:pPr>
            <w:r>
              <w:rPr>
                <w:rFonts w:ascii="Times New Roman" w:hAnsi="Times New Roman" w:cs="Times New Roman"/>
                <w:color w:val="#000000"/>
                <w:sz w:val="24"/>
                <w:szCs w:val="24"/>
              </w:rPr>
              <w:t>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Морфолитогенная</w:t>
            </w:r>
          </w:p>
          <w:p>
            <w:pPr>
              <w:jc w:val="left"/>
              <w:spacing w:after="0" w:line="240" w:lineRule="auto"/>
              <w:rPr>
                <w:sz w:val="24"/>
                <w:szCs w:val="24"/>
              </w:rPr>
            </w:pPr>
            <w:r>
              <w:rPr>
                <w:rFonts w:ascii="Times New Roman" w:hAnsi="Times New Roman" w:cs="Times New Roman"/>
                <w:b/>
                <w:color w:val="#000000"/>
                <w:sz w:val="24"/>
                <w:szCs w:val="24"/>
              </w:rPr>
              <w:t> основа и ее роль в</w:t>
            </w:r>
          </w:p>
          <w:p>
            <w:pPr>
              <w:jc w:val="left"/>
              <w:spacing w:after="0" w:line="240" w:lineRule="auto"/>
              <w:rPr>
                <w:sz w:val="24"/>
                <w:szCs w:val="24"/>
              </w:rPr>
            </w:pPr>
            <w:r>
              <w:rPr>
                <w:rFonts w:ascii="Times New Roman" w:hAnsi="Times New Roman" w:cs="Times New Roman"/>
                <w:b/>
                <w:color w:val="#000000"/>
                <w:sz w:val="24"/>
                <w:szCs w:val="24"/>
              </w:rPr>
              <w:t> формировании</w:t>
            </w:r>
          </w:p>
          <w:p>
            <w:pPr>
              <w:jc w:val="left"/>
              <w:spacing w:after="0" w:line="240" w:lineRule="auto"/>
              <w:rPr>
                <w:sz w:val="24"/>
                <w:szCs w:val="24"/>
              </w:rPr>
            </w:pPr>
            <w:r>
              <w:rPr>
                <w:rFonts w:ascii="Times New Roman" w:hAnsi="Times New Roman" w:cs="Times New Roman"/>
                <w:b/>
                <w:color w:val="#000000"/>
                <w:sz w:val="24"/>
                <w:szCs w:val="24"/>
              </w:rPr>
              <w:t> и</w:t>
            </w:r>
          </w:p>
          <w:p>
            <w:pPr>
              <w:jc w:val="left"/>
              <w:spacing w:after="0" w:line="240" w:lineRule="auto"/>
              <w:rPr>
                <w:sz w:val="24"/>
                <w:szCs w:val="24"/>
              </w:rPr>
            </w:pPr>
            <w:r>
              <w:rPr>
                <w:rFonts w:ascii="Times New Roman" w:hAnsi="Times New Roman" w:cs="Times New Roman"/>
                <w:b/>
                <w:color w:val="#000000"/>
                <w:sz w:val="24"/>
                <w:szCs w:val="24"/>
              </w:rPr>
              <w:t> функционировании</w:t>
            </w:r>
          </w:p>
          <w:p>
            <w:pPr>
              <w:jc w:val="left"/>
              <w:spacing w:after="0" w:line="240" w:lineRule="auto"/>
              <w:rPr>
                <w:sz w:val="24"/>
                <w:szCs w:val="24"/>
              </w:rPr>
            </w:pPr>
            <w:r>
              <w:rPr>
                <w:rFonts w:ascii="Times New Roman" w:hAnsi="Times New Roman" w:cs="Times New Roman"/>
                <w:b/>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рельефа и поверхностного</w:t>
            </w:r>
          </w:p>
          <w:p>
            <w:pPr>
              <w:jc w:val="left"/>
              <w:spacing w:after="0" w:line="240" w:lineRule="auto"/>
              <w:rPr>
                <w:sz w:val="24"/>
                <w:szCs w:val="24"/>
              </w:rPr>
            </w:pPr>
            <w:r>
              <w:rPr>
                <w:rFonts w:ascii="Times New Roman" w:hAnsi="Times New Roman" w:cs="Times New Roman"/>
                <w:color w:val="#000000"/>
                <w:sz w:val="24"/>
                <w:szCs w:val="24"/>
              </w:rPr>
              <w:t> субстрата в расселении</w:t>
            </w:r>
          </w:p>
          <w:p>
            <w:pPr>
              <w:jc w:val="left"/>
              <w:spacing w:after="0" w:line="240" w:lineRule="auto"/>
              <w:rPr>
                <w:sz w:val="24"/>
                <w:szCs w:val="24"/>
              </w:rPr>
            </w:pPr>
            <w:r>
              <w:rPr>
                <w:rFonts w:ascii="Times New Roman" w:hAnsi="Times New Roman" w:cs="Times New Roman"/>
                <w:color w:val="#000000"/>
                <w:sz w:val="24"/>
                <w:szCs w:val="24"/>
              </w:rPr>
              <w:t> и хозяйственной</w:t>
            </w:r>
          </w:p>
          <w:p>
            <w:pPr>
              <w:jc w:val="left"/>
              <w:spacing w:after="0" w:line="240" w:lineRule="auto"/>
              <w:rPr>
                <w:sz w:val="24"/>
                <w:szCs w:val="24"/>
              </w:rPr>
            </w:pPr>
            <w:r>
              <w:rPr>
                <w:rFonts w:ascii="Times New Roman" w:hAnsi="Times New Roman" w:cs="Times New Roman"/>
                <w:color w:val="#000000"/>
                <w:sz w:val="24"/>
                <w:szCs w:val="24"/>
              </w:rPr>
              <w:t> деятельности человека.</w:t>
            </w:r>
          </w:p>
          <w:p>
            <w:pPr>
              <w:jc w:val="left"/>
              <w:spacing w:after="0" w:line="240" w:lineRule="auto"/>
              <w:rPr>
                <w:sz w:val="24"/>
                <w:szCs w:val="24"/>
              </w:rPr>
            </w:pPr>
            <w:r>
              <w:rPr>
                <w:rFonts w:ascii="Times New Roman" w:hAnsi="Times New Roman" w:cs="Times New Roman"/>
                <w:color w:val="#000000"/>
                <w:sz w:val="24"/>
                <w:szCs w:val="24"/>
              </w:rPr>
              <w:t> Роль человека в трансформации</w:t>
            </w:r>
          </w:p>
          <w:p>
            <w:pPr>
              <w:jc w:val="left"/>
              <w:spacing w:after="0" w:line="240" w:lineRule="auto"/>
              <w:rPr>
                <w:sz w:val="24"/>
                <w:szCs w:val="24"/>
              </w:rPr>
            </w:pPr>
            <w:r>
              <w:rPr>
                <w:rFonts w:ascii="Times New Roman" w:hAnsi="Times New Roman" w:cs="Times New Roman"/>
                <w:color w:val="#000000"/>
                <w:sz w:val="24"/>
                <w:szCs w:val="24"/>
              </w:rPr>
              <w:t> рельефа.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Морфолитогенная</w:t>
            </w:r>
          </w:p>
          <w:p>
            <w:pPr>
              <w:jc w:val="left"/>
              <w:spacing w:after="0" w:line="240" w:lineRule="auto"/>
              <w:rPr>
                <w:sz w:val="24"/>
                <w:szCs w:val="24"/>
              </w:rPr>
            </w:pPr>
            <w:r>
              <w:rPr>
                <w:rFonts w:ascii="Times New Roman" w:hAnsi="Times New Roman" w:cs="Times New Roman"/>
                <w:color w:val="#000000"/>
                <w:sz w:val="24"/>
                <w:szCs w:val="24"/>
              </w:rPr>
              <w:t> основа и ее роль в</w:t>
            </w:r>
          </w:p>
          <w:p>
            <w:pPr>
              <w:jc w:val="left"/>
              <w:spacing w:after="0" w:line="240" w:lineRule="auto"/>
              <w:rPr>
                <w:sz w:val="24"/>
                <w:szCs w:val="24"/>
              </w:rPr>
            </w:pPr>
            <w:r>
              <w:rPr>
                <w:rFonts w:ascii="Times New Roman" w:hAnsi="Times New Roman" w:cs="Times New Roman"/>
                <w:color w:val="#000000"/>
                <w:sz w:val="24"/>
                <w:szCs w:val="24"/>
              </w:rPr>
              <w:t> формировании</w:t>
            </w:r>
          </w:p>
          <w:p>
            <w:pPr>
              <w:jc w:val="left"/>
              <w:spacing w:after="0" w:line="240" w:lineRule="auto"/>
              <w:rPr>
                <w:sz w:val="24"/>
                <w:szCs w:val="24"/>
              </w:rPr>
            </w:pPr>
            <w:r>
              <w:rPr>
                <w:rFonts w:ascii="Times New Roman" w:hAnsi="Times New Roman" w:cs="Times New Roman"/>
                <w:color w:val="#000000"/>
                <w:sz w:val="24"/>
                <w:szCs w:val="24"/>
              </w:rPr>
              <w:t> и функционировании</w:t>
            </w:r>
          </w:p>
          <w:p>
            <w:pPr>
              <w:jc w:val="left"/>
              <w:spacing w:after="0" w:line="240" w:lineRule="auto"/>
              <w:rPr>
                <w:sz w:val="24"/>
                <w:szCs w:val="24"/>
              </w:rPr>
            </w:pPr>
            <w:r>
              <w:rPr>
                <w:rFonts w:ascii="Times New Roman" w:hAnsi="Times New Roman" w:cs="Times New Roman"/>
                <w:color w:val="#000000"/>
                <w:sz w:val="24"/>
                <w:szCs w:val="24"/>
              </w:rPr>
              <w:t> ПТК разных рангов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16.9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генезисе рельефа.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генезисе рельефа. Источники энергии и</w:t>
            </w:r>
          </w:p>
          <w:p>
            <w:pPr>
              <w:jc w:val="both"/>
              <w:spacing w:after="0" w:line="240" w:lineRule="auto"/>
              <w:rPr>
                <w:sz w:val="24"/>
                <w:szCs w:val="24"/>
              </w:rPr>
            </w:pPr>
            <w:r>
              <w:rPr>
                <w:rFonts w:ascii="Times New Roman" w:hAnsi="Times New Roman" w:cs="Times New Roman"/>
                <w:color w:val="#000000"/>
                <w:sz w:val="24"/>
                <w:szCs w:val="24"/>
              </w:rPr>
              <w:t> движущие силы рельефообразования. Соотношение</w:t>
            </w:r>
          </w:p>
          <w:p>
            <w:pPr>
              <w:jc w:val="both"/>
              <w:spacing w:after="0" w:line="240" w:lineRule="auto"/>
              <w:rPr>
                <w:sz w:val="24"/>
                <w:szCs w:val="24"/>
              </w:rPr>
            </w:pPr>
            <w:r>
              <w:rPr>
                <w:rFonts w:ascii="Times New Roman" w:hAnsi="Times New Roman" w:cs="Times New Roman"/>
                <w:color w:val="#000000"/>
                <w:sz w:val="24"/>
                <w:szCs w:val="24"/>
              </w:rPr>
              <w:t> эндогенной и экзогенной составляющих в</w:t>
            </w:r>
          </w:p>
          <w:p>
            <w:pPr>
              <w:jc w:val="both"/>
              <w:spacing w:after="0" w:line="240" w:lineRule="auto"/>
              <w:rPr>
                <w:sz w:val="24"/>
                <w:szCs w:val="24"/>
              </w:rPr>
            </w:pPr>
            <w:r>
              <w:rPr>
                <w:rFonts w:ascii="Times New Roman" w:hAnsi="Times New Roman" w:cs="Times New Roman"/>
                <w:color w:val="#000000"/>
                <w:sz w:val="24"/>
                <w:szCs w:val="24"/>
              </w:rPr>
              <w:t> рельефообразовании. Денудационные и</w:t>
            </w:r>
          </w:p>
          <w:p>
            <w:pPr>
              <w:jc w:val="both"/>
              <w:spacing w:after="0" w:line="240" w:lineRule="auto"/>
              <w:rPr>
                <w:sz w:val="24"/>
                <w:szCs w:val="24"/>
              </w:rPr>
            </w:pPr>
            <w:r>
              <w:rPr>
                <w:rFonts w:ascii="Times New Roman" w:hAnsi="Times New Roman" w:cs="Times New Roman"/>
                <w:color w:val="#000000"/>
                <w:sz w:val="24"/>
                <w:szCs w:val="24"/>
              </w:rPr>
              <w:t> аккумулятивные формы рельефа. Рельеф и</w:t>
            </w:r>
          </w:p>
          <w:p>
            <w:pPr>
              <w:jc w:val="both"/>
              <w:spacing w:after="0" w:line="240" w:lineRule="auto"/>
              <w:rPr>
                <w:sz w:val="24"/>
                <w:szCs w:val="24"/>
              </w:rPr>
            </w:pPr>
            <w:r>
              <w:rPr>
                <w:rFonts w:ascii="Times New Roman" w:hAnsi="Times New Roman" w:cs="Times New Roman"/>
                <w:color w:val="#000000"/>
                <w:sz w:val="24"/>
                <w:szCs w:val="24"/>
              </w:rPr>
              <w:t> коррелятные отложения. Проблемы определения</w:t>
            </w:r>
          </w:p>
          <w:p>
            <w:pPr>
              <w:jc w:val="both"/>
              <w:spacing w:after="0" w:line="240" w:lineRule="auto"/>
              <w:rPr>
                <w:sz w:val="24"/>
                <w:szCs w:val="24"/>
              </w:rPr>
            </w:pPr>
            <w:r>
              <w:rPr>
                <w:rFonts w:ascii="Times New Roman" w:hAnsi="Times New Roman" w:cs="Times New Roman"/>
                <w:color w:val="#000000"/>
                <w:sz w:val="24"/>
                <w:szCs w:val="24"/>
              </w:rPr>
              <w:t> генезиса рельефа.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возрасте и методах его определения.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 Время</w:t>
            </w:r>
          </w:p>
          <w:p>
            <w:pPr>
              <w:jc w:val="both"/>
              <w:spacing w:after="0" w:line="240" w:lineRule="auto"/>
              <w:rPr>
                <w:sz w:val="24"/>
                <w:szCs w:val="24"/>
              </w:rPr>
            </w:pPr>
            <w:r>
              <w:rPr>
                <w:rFonts w:ascii="Times New Roman" w:hAnsi="Times New Roman" w:cs="Times New Roman"/>
                <w:color w:val="#000000"/>
                <w:sz w:val="24"/>
                <w:szCs w:val="24"/>
              </w:rPr>
              <w:t> как фактор рельефообразования. Геологические и</w:t>
            </w:r>
          </w:p>
          <w:p>
            <w:pPr>
              <w:jc w:val="both"/>
              <w:spacing w:after="0" w:line="240" w:lineRule="auto"/>
              <w:rPr>
                <w:sz w:val="24"/>
                <w:szCs w:val="24"/>
              </w:rPr>
            </w:pPr>
            <w:r>
              <w:rPr>
                <w:rFonts w:ascii="Times New Roman" w:hAnsi="Times New Roman" w:cs="Times New Roman"/>
                <w:color w:val="#000000"/>
                <w:sz w:val="24"/>
                <w:szCs w:val="24"/>
              </w:rPr>
              <w:t> физико-географические факторы рельефообразования.</w:t>
            </w:r>
          </w:p>
          <w:p>
            <w:pPr>
              <w:jc w:val="both"/>
              <w:spacing w:after="0" w:line="240" w:lineRule="auto"/>
              <w:rPr>
                <w:sz w:val="24"/>
                <w:szCs w:val="24"/>
              </w:rPr>
            </w:pPr>
            <w:r>
              <w:rPr>
                <w:rFonts w:ascii="Times New Roman" w:hAnsi="Times New Roman" w:cs="Times New Roman"/>
                <w:color w:val="#000000"/>
                <w:sz w:val="24"/>
                <w:szCs w:val="24"/>
              </w:rPr>
              <w:t> Рельеф как компонент ландшафта, фактор строения и</w:t>
            </w:r>
          </w:p>
          <w:p>
            <w:pPr>
              <w:jc w:val="both"/>
              <w:spacing w:after="0" w:line="240" w:lineRule="auto"/>
              <w:rPr>
                <w:sz w:val="24"/>
                <w:szCs w:val="24"/>
              </w:rPr>
            </w:pPr>
            <w:r>
              <w:rPr>
                <w:rFonts w:ascii="Times New Roman" w:hAnsi="Times New Roman" w:cs="Times New Roman"/>
                <w:color w:val="#000000"/>
                <w:sz w:val="24"/>
                <w:szCs w:val="24"/>
              </w:rPr>
              <w:t> функционирования природно-территориальных</w:t>
            </w:r>
          </w:p>
          <w:p>
            <w:pPr>
              <w:jc w:val="both"/>
              <w:spacing w:after="0" w:line="240" w:lineRule="auto"/>
              <w:rPr>
                <w:sz w:val="24"/>
                <w:szCs w:val="24"/>
              </w:rPr>
            </w:pPr>
            <w:r>
              <w:rPr>
                <w:rFonts w:ascii="Times New Roman" w:hAnsi="Times New Roman" w:cs="Times New Roman"/>
                <w:color w:val="#000000"/>
                <w:sz w:val="24"/>
                <w:szCs w:val="24"/>
              </w:rPr>
              <w:t> комплексов. Рельеф как фактор перераспределения</w:t>
            </w:r>
          </w:p>
          <w:p>
            <w:pPr>
              <w:jc w:val="both"/>
              <w:spacing w:after="0" w:line="240" w:lineRule="auto"/>
              <w:rPr>
                <w:sz w:val="24"/>
                <w:szCs w:val="24"/>
              </w:rPr>
            </w:pPr>
            <w:r>
              <w:rPr>
                <w:rFonts w:ascii="Times New Roman" w:hAnsi="Times New Roman" w:cs="Times New Roman"/>
                <w:color w:val="#000000"/>
                <w:sz w:val="24"/>
                <w:szCs w:val="24"/>
              </w:rPr>
              <w:t> тепла и влаги. Влияние рельефа на другие</w:t>
            </w:r>
          </w:p>
          <w:p>
            <w:pPr>
              <w:jc w:val="both"/>
              <w:spacing w:after="0" w:line="240" w:lineRule="auto"/>
              <w:rPr>
                <w:sz w:val="24"/>
                <w:szCs w:val="24"/>
              </w:rPr>
            </w:pPr>
            <w:r>
              <w:rPr>
                <w:rFonts w:ascii="Times New Roman" w:hAnsi="Times New Roman" w:cs="Times New Roman"/>
                <w:color w:val="#000000"/>
                <w:sz w:val="24"/>
                <w:szCs w:val="24"/>
              </w:rPr>
              <w:t> компоненты географической оболочки. Свойства</w:t>
            </w:r>
          </w:p>
          <w:p>
            <w:pPr>
              <w:jc w:val="both"/>
              <w:spacing w:after="0" w:line="240" w:lineRule="auto"/>
              <w:rPr>
                <w:sz w:val="24"/>
                <w:szCs w:val="24"/>
              </w:rPr>
            </w:pPr>
            <w:r>
              <w:rPr>
                <w:rFonts w:ascii="Times New Roman" w:hAnsi="Times New Roman" w:cs="Times New Roman"/>
                <w:color w:val="#000000"/>
                <w:sz w:val="24"/>
                <w:szCs w:val="24"/>
              </w:rPr>
              <w:t> горных пород как фактор рельефообразования.</w:t>
            </w:r>
          </w:p>
          <w:p>
            <w:pPr>
              <w:jc w:val="both"/>
              <w:spacing w:after="0" w:line="240" w:lineRule="auto"/>
              <w:rPr>
                <w:sz w:val="24"/>
                <w:szCs w:val="24"/>
              </w:rPr>
            </w:pPr>
            <w:r>
              <w:rPr>
                <w:rFonts w:ascii="Times New Roman" w:hAnsi="Times New Roman" w:cs="Times New Roman"/>
                <w:color w:val="#000000"/>
                <w:sz w:val="24"/>
                <w:szCs w:val="24"/>
              </w:rPr>
              <w:t> Климатический фактор рельефообразования.</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Эндогенные</w:t>
            </w:r>
          </w:p>
          <w:p>
            <w:pPr>
              <w:jc w:val="center"/>
              <w:spacing w:after="0" w:line="240" w:lineRule="auto"/>
              <w:rPr>
                <w:sz w:val="24"/>
                <w:szCs w:val="24"/>
              </w:rPr>
            </w:pPr>
            <w:r>
              <w:rPr>
                <w:rFonts w:ascii="Times New Roman" w:hAnsi="Times New Roman" w:cs="Times New Roman"/>
                <w:b/>
                <w:color w:val="#000000"/>
                <w:sz w:val="24"/>
                <w:szCs w:val="24"/>
              </w:rPr>
              <w:t> процессы</w:t>
            </w:r>
          </w:p>
          <w:p>
            <w:pPr>
              <w:jc w:val="center"/>
              <w:spacing w:after="0" w:line="240" w:lineRule="auto"/>
              <w:rPr>
                <w:sz w:val="24"/>
                <w:szCs w:val="24"/>
              </w:rPr>
            </w:pPr>
            <w:r>
              <w:rPr>
                <w:rFonts w:ascii="Times New Roman" w:hAnsi="Times New Roman" w:cs="Times New Roman"/>
                <w:b/>
                <w:color w:val="#000000"/>
                <w:sz w:val="24"/>
                <w:szCs w:val="24"/>
              </w:rPr>
              <w:t> рельефообразовани</w:t>
            </w:r>
          </w:p>
          <w:p>
            <w:pPr>
              <w:jc w:val="center"/>
              <w:spacing w:after="0" w:line="240" w:lineRule="auto"/>
              <w:rPr>
                <w:sz w:val="24"/>
                <w:szCs w:val="24"/>
              </w:rPr>
            </w:pPr>
            <w:r>
              <w:rPr>
                <w:rFonts w:ascii="Times New Roman" w:hAnsi="Times New Roman" w:cs="Times New Roman"/>
                <w:b/>
                <w:color w:val="#000000"/>
                <w:sz w:val="24"/>
                <w:szCs w:val="24"/>
              </w:rPr>
              <w:t> 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Тектонические движения и их отражение в рельефе.</w:t>
            </w:r>
          </w:p>
          <w:p>
            <w:pPr>
              <w:jc w:val="both"/>
              <w:spacing w:after="0" w:line="240" w:lineRule="auto"/>
              <w:rPr>
                <w:sz w:val="24"/>
                <w:szCs w:val="24"/>
              </w:rPr>
            </w:pPr>
            <w:r>
              <w:rPr>
                <w:rFonts w:ascii="Times New Roman" w:hAnsi="Times New Roman" w:cs="Times New Roman"/>
                <w:color w:val="#000000"/>
                <w:sz w:val="24"/>
                <w:szCs w:val="24"/>
              </w:rPr>
              <w:t> Роль эпейрогенических, складкообразовательных и</w:t>
            </w:r>
          </w:p>
          <w:p>
            <w:pPr>
              <w:jc w:val="both"/>
              <w:spacing w:after="0" w:line="240" w:lineRule="auto"/>
              <w:rPr>
                <w:sz w:val="24"/>
                <w:szCs w:val="24"/>
              </w:rPr>
            </w:pPr>
            <w:r>
              <w:rPr>
                <w:rFonts w:ascii="Times New Roman" w:hAnsi="Times New Roman" w:cs="Times New Roman"/>
                <w:color w:val="#000000"/>
                <w:sz w:val="24"/>
                <w:szCs w:val="24"/>
              </w:rPr>
              <w:t> разрывных</w:t>
            </w:r>
          </w:p>
          <w:p>
            <w:pPr>
              <w:jc w:val="both"/>
              <w:spacing w:after="0" w:line="240" w:lineRule="auto"/>
              <w:rPr>
                <w:sz w:val="24"/>
                <w:szCs w:val="24"/>
              </w:rPr>
            </w:pPr>
            <w:r>
              <w:rPr>
                <w:rFonts w:ascii="Times New Roman" w:hAnsi="Times New Roman" w:cs="Times New Roman"/>
                <w:color w:val="#000000"/>
                <w:sz w:val="24"/>
                <w:szCs w:val="24"/>
              </w:rPr>
              <w:t> нарушений</w:t>
            </w:r>
          </w:p>
          <w:p>
            <w:pPr>
              <w:jc w:val="both"/>
              <w:spacing w:after="0" w:line="240" w:lineRule="auto"/>
              <w:rPr>
                <w:sz w:val="24"/>
                <w:szCs w:val="24"/>
              </w:rPr>
            </w:pPr>
            <w:r>
              <w:rPr>
                <w:rFonts w:ascii="Times New Roman" w:hAnsi="Times New Roman" w:cs="Times New Roman"/>
                <w:color w:val="#000000"/>
                <w:sz w:val="24"/>
                <w:szCs w:val="24"/>
              </w:rPr>
              <w:t> в</w:t>
            </w:r>
          </w:p>
          <w:p>
            <w:pPr>
              <w:jc w:val="both"/>
              <w:spacing w:after="0" w:line="240" w:lineRule="auto"/>
              <w:rPr>
                <w:sz w:val="24"/>
                <w:szCs w:val="24"/>
              </w:rPr>
            </w:pPr>
            <w:r>
              <w:rPr>
                <w:rFonts w:ascii="Times New Roman" w:hAnsi="Times New Roman" w:cs="Times New Roman"/>
                <w:color w:val="#000000"/>
                <w:sz w:val="24"/>
                <w:szCs w:val="24"/>
              </w:rPr>
              <w:t> рельефообразовании.</w:t>
            </w:r>
          </w:p>
          <w:p>
            <w:pPr>
              <w:jc w:val="both"/>
              <w:spacing w:after="0" w:line="240" w:lineRule="auto"/>
              <w:rPr>
                <w:sz w:val="24"/>
                <w:szCs w:val="24"/>
              </w:rPr>
            </w:pPr>
            <w:r>
              <w:rPr>
                <w:rFonts w:ascii="Times New Roman" w:hAnsi="Times New Roman" w:cs="Times New Roman"/>
                <w:color w:val="#000000"/>
                <w:sz w:val="24"/>
                <w:szCs w:val="24"/>
              </w:rPr>
              <w:t> Неотектонический этап в развитии рельефа Земли.</w:t>
            </w:r>
          </w:p>
          <w:p>
            <w:pPr>
              <w:jc w:val="both"/>
              <w:spacing w:after="0" w:line="240" w:lineRule="auto"/>
              <w:rPr>
                <w:sz w:val="24"/>
                <w:szCs w:val="24"/>
              </w:rPr>
            </w:pPr>
            <w:r>
              <w:rPr>
                <w:rFonts w:ascii="Times New Roman" w:hAnsi="Times New Roman" w:cs="Times New Roman"/>
                <w:color w:val="#000000"/>
                <w:sz w:val="24"/>
                <w:szCs w:val="24"/>
              </w:rPr>
              <w:t> Магматизм и рельеф. Проявление интрузивных тел в</w:t>
            </w:r>
          </w:p>
          <w:p>
            <w:pPr>
              <w:jc w:val="both"/>
              <w:spacing w:after="0" w:line="240" w:lineRule="auto"/>
              <w:rPr>
                <w:sz w:val="24"/>
                <w:szCs w:val="24"/>
              </w:rPr>
            </w:pPr>
            <w:r>
              <w:rPr>
                <w:rFonts w:ascii="Times New Roman" w:hAnsi="Times New Roman" w:cs="Times New Roman"/>
                <w:color w:val="#000000"/>
                <w:sz w:val="24"/>
                <w:szCs w:val="24"/>
              </w:rPr>
              <w:t> рельефе.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Структурно-геоморфологические элементы</w:t>
            </w:r>
          </w:p>
          <w:p>
            <w:pPr>
              <w:jc w:val="center"/>
              <w:spacing w:after="0" w:line="240" w:lineRule="auto"/>
              <w:rPr>
                <w:sz w:val="24"/>
                <w:szCs w:val="24"/>
              </w:rPr>
            </w:pPr>
            <w:r>
              <w:rPr>
                <w:rFonts w:ascii="Times New Roman" w:hAnsi="Times New Roman" w:cs="Times New Roman"/>
                <w:b/>
                <w:color w:val="#000000"/>
                <w:sz w:val="24"/>
                <w:szCs w:val="24"/>
              </w:rPr>
              <w:t> материков.</w:t>
            </w:r>
          </w:p>
        </w:tc>
      </w:tr>
      <w:tr>
        <w:trPr>
          <w:trHeight w:hRule="exact" w:val="51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Рельеф складчатых поясов. Орогенные структуры</w:t>
            </w:r>
          </w:p>
          <w:p>
            <w:pPr>
              <w:jc w:val="both"/>
              <w:spacing w:after="0" w:line="240" w:lineRule="auto"/>
              <w:rPr>
                <w:sz w:val="24"/>
                <w:szCs w:val="24"/>
              </w:rPr>
            </w:pPr>
            <w:r>
              <w:rPr>
                <w:rFonts w:ascii="Times New Roman" w:hAnsi="Times New Roman" w:cs="Times New Roman"/>
                <w:color w:val="#000000"/>
                <w:sz w:val="24"/>
                <w:szCs w:val="24"/>
              </w:rPr>
              <w:t> складчатых поясов и их выражение в рельефе.</w:t>
            </w:r>
          </w:p>
          <w:p>
            <w:pPr>
              <w:jc w:val="both"/>
              <w:spacing w:after="0" w:line="240" w:lineRule="auto"/>
              <w:rPr>
                <w:sz w:val="24"/>
                <w:szCs w:val="24"/>
              </w:rPr>
            </w:pPr>
            <w:r>
              <w:rPr>
                <w:rFonts w:ascii="Times New Roman" w:hAnsi="Times New Roman" w:cs="Times New Roman"/>
                <w:color w:val="#000000"/>
                <w:sz w:val="24"/>
                <w:szCs w:val="24"/>
              </w:rPr>
              <w:t> Рельеф материковых платформ. Основные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платформ и их выражение в</w:t>
            </w:r>
          </w:p>
          <w:p>
            <w:pPr>
              <w:jc w:val="both"/>
              <w:spacing w:after="0" w:line="240" w:lineRule="auto"/>
              <w:rPr>
                <w:sz w:val="24"/>
                <w:szCs w:val="24"/>
              </w:rPr>
            </w:pPr>
            <w:r>
              <w:rPr>
                <w:rFonts w:ascii="Times New Roman" w:hAnsi="Times New Roman" w:cs="Times New Roman"/>
                <w:color w:val="#000000"/>
                <w:sz w:val="24"/>
                <w:szCs w:val="24"/>
              </w:rPr>
              <w:t> рельефе. Древние и молодые платформы, сходство и</w:t>
            </w:r>
          </w:p>
          <w:p>
            <w:pPr>
              <w:jc w:val="both"/>
              <w:spacing w:after="0" w:line="240" w:lineRule="auto"/>
              <w:rPr>
                <w:sz w:val="24"/>
                <w:szCs w:val="24"/>
              </w:rPr>
            </w:pPr>
            <w:r>
              <w:rPr>
                <w:rFonts w:ascii="Times New Roman" w:hAnsi="Times New Roman" w:cs="Times New Roman"/>
                <w:color w:val="#000000"/>
                <w:sz w:val="24"/>
                <w:szCs w:val="24"/>
              </w:rPr>
              <w:t> различие их мегарельефа.</w:t>
            </w:r>
          </w:p>
          <w:p>
            <w:pPr>
              <w:jc w:val="both"/>
              <w:spacing w:after="0" w:line="240" w:lineRule="auto"/>
              <w:rPr>
                <w:sz w:val="24"/>
                <w:szCs w:val="24"/>
              </w:rPr>
            </w:pPr>
            <w:r>
              <w:rPr>
                <w:rFonts w:ascii="Times New Roman" w:hAnsi="Times New Roman" w:cs="Times New Roman"/>
                <w:color w:val="#000000"/>
                <w:sz w:val="24"/>
                <w:szCs w:val="24"/>
              </w:rPr>
              <w:t> Мегарельеф эпиплатформенных поясов Земли</w:t>
            </w:r>
          </w:p>
          <w:p>
            <w:pPr>
              <w:jc w:val="both"/>
              <w:spacing w:after="0" w:line="240" w:lineRule="auto"/>
              <w:rPr>
                <w:sz w:val="24"/>
                <w:szCs w:val="24"/>
              </w:rPr>
            </w:pPr>
            <w:r>
              <w:rPr>
                <w:rFonts w:ascii="Times New Roman" w:hAnsi="Times New Roman" w:cs="Times New Roman"/>
                <w:color w:val="#000000"/>
                <w:sz w:val="24"/>
                <w:szCs w:val="24"/>
              </w:rPr>
              <w:t> Структурно-геоморфологичесие элементы океанов</w:t>
            </w:r>
          </w:p>
          <w:p>
            <w:pPr>
              <w:jc w:val="both"/>
              <w:spacing w:after="0" w:line="240" w:lineRule="auto"/>
              <w:rPr>
                <w:sz w:val="24"/>
                <w:szCs w:val="24"/>
              </w:rPr>
            </w:pPr>
            <w:r>
              <w:rPr>
                <w:rFonts w:ascii="Times New Roman" w:hAnsi="Times New Roman" w:cs="Times New Roman"/>
                <w:color w:val="#000000"/>
                <w:sz w:val="24"/>
                <w:szCs w:val="24"/>
              </w:rPr>
              <w:t> Рельеф подводных материковых окраин и их</w:t>
            </w:r>
          </w:p>
          <w:p>
            <w:pPr>
              <w:jc w:val="both"/>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 Рельеф</w:t>
            </w:r>
          </w:p>
          <w:p>
            <w:pPr>
              <w:jc w:val="both"/>
              <w:spacing w:after="0" w:line="240" w:lineRule="auto"/>
              <w:rPr>
                <w:sz w:val="24"/>
                <w:szCs w:val="24"/>
              </w:rPr>
            </w:pPr>
            <w:r>
              <w:rPr>
                <w:rFonts w:ascii="Times New Roman" w:hAnsi="Times New Roman" w:cs="Times New Roman"/>
                <w:color w:val="#000000"/>
                <w:sz w:val="24"/>
                <w:szCs w:val="24"/>
              </w:rPr>
              <w:t> шельфа, материкового склона, материкового</w:t>
            </w:r>
          </w:p>
          <w:p>
            <w:pPr>
              <w:jc w:val="both"/>
              <w:spacing w:after="0" w:line="240" w:lineRule="auto"/>
              <w:rPr>
                <w:sz w:val="24"/>
                <w:szCs w:val="24"/>
              </w:rPr>
            </w:pPr>
            <w:r>
              <w:rPr>
                <w:rFonts w:ascii="Times New Roman" w:hAnsi="Times New Roman" w:cs="Times New Roman"/>
                <w:color w:val="#000000"/>
                <w:sz w:val="24"/>
                <w:szCs w:val="24"/>
              </w:rPr>
              <w:t> подножья.</w:t>
            </w:r>
          </w:p>
          <w:p>
            <w:pPr>
              <w:jc w:val="both"/>
              <w:spacing w:after="0" w:line="240" w:lineRule="auto"/>
              <w:rPr>
                <w:sz w:val="24"/>
                <w:szCs w:val="24"/>
              </w:rPr>
            </w:pPr>
            <w:r>
              <w:rPr>
                <w:rFonts w:ascii="Times New Roman" w:hAnsi="Times New Roman" w:cs="Times New Roman"/>
                <w:color w:val="#000000"/>
                <w:sz w:val="24"/>
                <w:szCs w:val="24"/>
              </w:rPr>
              <w:t> Глубоководные котловины океана и их связь со</w:t>
            </w:r>
          </w:p>
          <w:p>
            <w:pPr>
              <w:jc w:val="both"/>
              <w:spacing w:after="0" w:line="240" w:lineRule="auto"/>
              <w:rPr>
                <w:sz w:val="24"/>
                <w:szCs w:val="24"/>
              </w:rPr>
            </w:pPr>
            <w:r>
              <w:rPr>
                <w:rFonts w:ascii="Times New Roman" w:hAnsi="Times New Roman" w:cs="Times New Roman"/>
                <w:color w:val="#000000"/>
                <w:sz w:val="24"/>
                <w:szCs w:val="24"/>
              </w:rPr>
              <w:t> строением земной коры. Рельеф океанических</w:t>
            </w:r>
          </w:p>
          <w:p>
            <w:pPr>
              <w:jc w:val="both"/>
              <w:spacing w:after="0" w:line="240" w:lineRule="auto"/>
              <w:rPr>
                <w:sz w:val="24"/>
                <w:szCs w:val="24"/>
              </w:rPr>
            </w:pPr>
            <w:r>
              <w:rPr>
                <w:rFonts w:ascii="Times New Roman" w:hAnsi="Times New Roman" w:cs="Times New Roman"/>
                <w:color w:val="#000000"/>
                <w:sz w:val="24"/>
                <w:szCs w:val="24"/>
              </w:rPr>
              <w:t> котловин.</w:t>
            </w:r>
          </w:p>
          <w:p>
            <w:pPr>
              <w:jc w:val="both"/>
              <w:spacing w:after="0" w:line="240" w:lineRule="auto"/>
              <w:rPr>
                <w:sz w:val="24"/>
                <w:szCs w:val="24"/>
              </w:rPr>
            </w:pPr>
            <w:r>
              <w:rPr>
                <w:rFonts w:ascii="Times New Roman" w:hAnsi="Times New Roman" w:cs="Times New Roman"/>
                <w:color w:val="#000000"/>
                <w:sz w:val="24"/>
                <w:szCs w:val="24"/>
              </w:rPr>
              <w:t> Мегарельеф срединно-океаничес ких хребтов и его</w:t>
            </w:r>
          </w:p>
          <w:p>
            <w:pPr>
              <w:jc w:val="both"/>
              <w:spacing w:after="0" w:line="240" w:lineRule="auto"/>
              <w:rPr>
                <w:sz w:val="24"/>
                <w:szCs w:val="24"/>
              </w:rPr>
            </w:pPr>
            <w:r>
              <w:rPr>
                <w:rFonts w:ascii="Times New Roman" w:hAnsi="Times New Roman" w:cs="Times New Roman"/>
                <w:color w:val="#000000"/>
                <w:sz w:val="24"/>
                <w:szCs w:val="24"/>
              </w:rPr>
              <w:t> связь со строением рифтогенной земной коры.</w:t>
            </w:r>
          </w:p>
          <w:p>
            <w:pPr>
              <w:jc w:val="both"/>
              <w:spacing w:after="0" w:line="240" w:lineRule="auto"/>
              <w:rPr>
                <w:sz w:val="24"/>
                <w:szCs w:val="24"/>
              </w:rPr>
            </w:pPr>
            <w:r>
              <w:rPr>
                <w:rFonts w:ascii="Times New Roman" w:hAnsi="Times New Roman" w:cs="Times New Roman"/>
                <w:color w:val="#000000"/>
                <w:sz w:val="24"/>
                <w:szCs w:val="24"/>
              </w:rPr>
              <w:t> Рельеф переходных зон, их основные структурно-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геоморфологические элементы. Рельеф окраинных</w:t>
            </w:r>
          </w:p>
          <w:p>
            <w:pPr>
              <w:jc w:val="both"/>
              <w:spacing w:after="0" w:line="240" w:lineRule="auto"/>
              <w:rPr>
                <w:sz w:val="24"/>
                <w:szCs w:val="24"/>
              </w:rPr>
            </w:pPr>
            <w:r>
              <w:rPr>
                <w:rFonts w:ascii="Times New Roman" w:hAnsi="Times New Roman" w:cs="Times New Roman"/>
                <w:color w:val="#000000"/>
                <w:sz w:val="24"/>
                <w:szCs w:val="24"/>
              </w:rPr>
              <w:t> морей, островных дуг, глубоководных желобов.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Экзогенные</w:t>
            </w:r>
          </w:p>
          <w:p>
            <w:pPr>
              <w:jc w:val="center"/>
              <w:spacing w:after="0" w:line="240" w:lineRule="auto"/>
              <w:rPr>
                <w:sz w:val="24"/>
                <w:szCs w:val="24"/>
              </w:rPr>
            </w:pPr>
            <w:r>
              <w:rPr>
                <w:rFonts w:ascii="Times New Roman" w:hAnsi="Times New Roman" w:cs="Times New Roman"/>
                <w:b/>
                <w:color w:val="#000000"/>
                <w:sz w:val="24"/>
                <w:szCs w:val="24"/>
              </w:rPr>
              <w:t> процессы и рельеф</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Выветривание и рельефообразование.</w:t>
            </w:r>
          </w:p>
          <w:p>
            <w:pPr>
              <w:jc w:val="both"/>
              <w:spacing w:after="0" w:line="240" w:lineRule="auto"/>
              <w:rPr>
                <w:sz w:val="24"/>
                <w:szCs w:val="24"/>
              </w:rPr>
            </w:pPr>
            <w:r>
              <w:rPr>
                <w:rFonts w:ascii="Times New Roman" w:hAnsi="Times New Roman" w:cs="Times New Roman"/>
                <w:color w:val="#000000"/>
                <w:sz w:val="24"/>
                <w:szCs w:val="24"/>
              </w:rPr>
              <w:t> Выветривание горных пород как крупнейший фактор</w:t>
            </w:r>
          </w:p>
          <w:p>
            <w:pPr>
              <w:jc w:val="both"/>
              <w:spacing w:after="0" w:line="240" w:lineRule="auto"/>
              <w:rPr>
                <w:sz w:val="24"/>
                <w:szCs w:val="24"/>
              </w:rPr>
            </w:pPr>
            <w:r>
              <w:rPr>
                <w:rFonts w:ascii="Times New Roman" w:hAnsi="Times New Roman" w:cs="Times New Roman"/>
                <w:color w:val="#000000"/>
                <w:sz w:val="24"/>
                <w:szCs w:val="24"/>
              </w:rPr>
              <w:t> рельефообразования.</w:t>
            </w:r>
          </w:p>
          <w:p>
            <w:pPr>
              <w:jc w:val="both"/>
              <w:spacing w:after="0" w:line="240" w:lineRule="auto"/>
              <w:rPr>
                <w:sz w:val="24"/>
                <w:szCs w:val="24"/>
              </w:rPr>
            </w:pPr>
            <w:r>
              <w:rPr>
                <w:rFonts w:ascii="Times New Roman" w:hAnsi="Times New Roman" w:cs="Times New Roman"/>
                <w:color w:val="#000000"/>
                <w:sz w:val="24"/>
                <w:szCs w:val="24"/>
              </w:rPr>
              <w:t> Сущность</w:t>
            </w:r>
          </w:p>
          <w:p>
            <w:pPr>
              <w:jc w:val="both"/>
              <w:spacing w:after="0" w:line="240" w:lineRule="auto"/>
              <w:rPr>
                <w:sz w:val="24"/>
                <w:szCs w:val="24"/>
              </w:rPr>
            </w:pPr>
            <w:r>
              <w:rPr>
                <w:rFonts w:ascii="Times New Roman" w:hAnsi="Times New Roman" w:cs="Times New Roman"/>
                <w:color w:val="#000000"/>
                <w:sz w:val="24"/>
                <w:szCs w:val="24"/>
              </w:rPr>
              <w:t> процессов</w:t>
            </w:r>
          </w:p>
          <w:p>
            <w:pPr>
              <w:jc w:val="both"/>
              <w:spacing w:after="0" w:line="240" w:lineRule="auto"/>
              <w:rPr>
                <w:sz w:val="24"/>
                <w:szCs w:val="24"/>
              </w:rPr>
            </w:pPr>
            <w:r>
              <w:rPr>
                <w:rFonts w:ascii="Times New Roman" w:hAnsi="Times New Roman" w:cs="Times New Roman"/>
                <w:color w:val="#000000"/>
                <w:sz w:val="24"/>
                <w:szCs w:val="24"/>
              </w:rPr>
              <w:t> выветривания.</w:t>
            </w:r>
          </w:p>
          <w:p>
            <w:pPr>
              <w:jc w:val="both"/>
              <w:spacing w:after="0" w:line="240" w:lineRule="auto"/>
              <w:rPr>
                <w:sz w:val="24"/>
                <w:szCs w:val="24"/>
              </w:rPr>
            </w:pPr>
            <w:r>
              <w:rPr>
                <w:rFonts w:ascii="Times New Roman" w:hAnsi="Times New Roman" w:cs="Times New Roman"/>
                <w:color w:val="#000000"/>
                <w:sz w:val="24"/>
                <w:szCs w:val="24"/>
              </w:rPr>
              <w:t> Типы</w:t>
            </w:r>
          </w:p>
          <w:p>
            <w:pPr>
              <w:jc w:val="both"/>
              <w:spacing w:after="0" w:line="240" w:lineRule="auto"/>
              <w:rPr>
                <w:sz w:val="24"/>
                <w:szCs w:val="24"/>
              </w:rPr>
            </w:pPr>
            <w:r>
              <w:rPr>
                <w:rFonts w:ascii="Times New Roman" w:hAnsi="Times New Roman" w:cs="Times New Roman"/>
                <w:color w:val="#000000"/>
                <w:sz w:val="24"/>
                <w:szCs w:val="24"/>
              </w:rPr>
              <w:t> выветривания,</w:t>
            </w:r>
          </w:p>
          <w:p>
            <w:pPr>
              <w:jc w:val="both"/>
              <w:spacing w:after="0" w:line="240" w:lineRule="auto"/>
              <w:rPr>
                <w:sz w:val="24"/>
                <w:szCs w:val="24"/>
              </w:rPr>
            </w:pPr>
            <w:r>
              <w:rPr>
                <w:rFonts w:ascii="Times New Roman" w:hAnsi="Times New Roman" w:cs="Times New Roman"/>
                <w:color w:val="#000000"/>
                <w:sz w:val="24"/>
                <w:szCs w:val="24"/>
              </w:rPr>
              <w:t> ареалы</w:t>
            </w:r>
          </w:p>
          <w:p>
            <w:pPr>
              <w:jc w:val="both"/>
              <w:spacing w:after="0" w:line="240" w:lineRule="auto"/>
              <w:rPr>
                <w:sz w:val="24"/>
                <w:szCs w:val="24"/>
              </w:rPr>
            </w:pPr>
            <w:r>
              <w:rPr>
                <w:rFonts w:ascii="Times New Roman" w:hAnsi="Times New Roman" w:cs="Times New Roman"/>
                <w:color w:val="#000000"/>
                <w:sz w:val="24"/>
                <w:szCs w:val="24"/>
              </w:rPr>
              <w:t> их</w:t>
            </w:r>
          </w:p>
          <w:p>
            <w:pPr>
              <w:jc w:val="both"/>
              <w:spacing w:after="0" w:line="240" w:lineRule="auto"/>
              <w:rPr>
                <w:sz w:val="24"/>
                <w:szCs w:val="24"/>
              </w:rPr>
            </w:pPr>
            <w:r>
              <w:rPr>
                <w:rFonts w:ascii="Times New Roman" w:hAnsi="Times New Roman" w:cs="Times New Roman"/>
                <w:color w:val="#000000"/>
                <w:sz w:val="24"/>
                <w:szCs w:val="24"/>
              </w:rPr>
              <w:t> распространения и влияние на формирование рельефа.</w:t>
            </w:r>
          </w:p>
          <w:p>
            <w:pPr>
              <w:jc w:val="both"/>
              <w:spacing w:after="0" w:line="240" w:lineRule="auto"/>
              <w:rPr>
                <w:sz w:val="24"/>
                <w:szCs w:val="24"/>
              </w:rPr>
            </w:pPr>
            <w:r>
              <w:rPr>
                <w:rFonts w:ascii="Times New Roman" w:hAnsi="Times New Roman" w:cs="Times New Roman"/>
                <w:color w:val="#000000"/>
                <w:sz w:val="24"/>
                <w:szCs w:val="24"/>
              </w:rPr>
              <w:t> Строение кор выветривания разных климатических</w:t>
            </w:r>
          </w:p>
          <w:p>
            <w:pPr>
              <w:jc w:val="both"/>
              <w:spacing w:after="0" w:line="240" w:lineRule="auto"/>
              <w:rPr>
                <w:sz w:val="24"/>
                <w:szCs w:val="24"/>
              </w:rPr>
            </w:pPr>
            <w:r>
              <w:rPr>
                <w:rFonts w:ascii="Times New Roman" w:hAnsi="Times New Roman" w:cs="Times New Roman"/>
                <w:color w:val="#000000"/>
                <w:sz w:val="24"/>
                <w:szCs w:val="24"/>
              </w:rPr>
              <w:t> зон. Элювий - генетический тип континентальных</w:t>
            </w:r>
          </w:p>
          <w:p>
            <w:pPr>
              <w:jc w:val="both"/>
              <w:spacing w:after="0" w:line="240" w:lineRule="auto"/>
              <w:rPr>
                <w:sz w:val="24"/>
                <w:szCs w:val="24"/>
              </w:rPr>
            </w:pPr>
            <w:r>
              <w:rPr>
                <w:rFonts w:ascii="Times New Roman" w:hAnsi="Times New Roman" w:cs="Times New Roman"/>
                <w:color w:val="#000000"/>
                <w:sz w:val="24"/>
                <w:szCs w:val="24"/>
              </w:rPr>
              <w:t> отложений.</w:t>
            </w:r>
          </w:p>
          <w:p>
            <w:pPr>
              <w:jc w:val="both"/>
              <w:spacing w:after="0" w:line="240" w:lineRule="auto"/>
              <w:rPr>
                <w:sz w:val="24"/>
                <w:szCs w:val="24"/>
              </w:rPr>
            </w:pPr>
            <w:r>
              <w:rPr>
                <w:rFonts w:ascii="Times New Roman" w:hAnsi="Times New Roman" w:cs="Times New Roman"/>
                <w:color w:val="#000000"/>
                <w:sz w:val="24"/>
                <w:szCs w:val="24"/>
              </w:rPr>
              <w:t> Линейные</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площадные</w:t>
            </w:r>
          </w:p>
          <w:p>
            <w:pPr>
              <w:jc w:val="both"/>
              <w:spacing w:after="0" w:line="240" w:lineRule="auto"/>
              <w:rPr>
                <w:sz w:val="24"/>
                <w:szCs w:val="24"/>
              </w:rPr>
            </w:pPr>
            <w:r>
              <w:rPr>
                <w:rFonts w:ascii="Times New Roman" w:hAnsi="Times New Roman" w:cs="Times New Roman"/>
                <w:color w:val="#000000"/>
                <w:sz w:val="24"/>
                <w:szCs w:val="24"/>
              </w:rPr>
              <w:t> коры</w:t>
            </w:r>
          </w:p>
          <w:p>
            <w:pPr>
              <w:jc w:val="both"/>
              <w:spacing w:after="0" w:line="240" w:lineRule="auto"/>
              <w:rPr>
                <w:sz w:val="24"/>
                <w:szCs w:val="24"/>
              </w:rPr>
            </w:pPr>
            <w:r>
              <w:rPr>
                <w:rFonts w:ascii="Times New Roman" w:hAnsi="Times New Roman" w:cs="Times New Roman"/>
                <w:color w:val="#000000"/>
                <w:sz w:val="24"/>
                <w:szCs w:val="24"/>
              </w:rPr>
              <w:t> выветривания.</w:t>
            </w:r>
          </w:p>
          <w:p>
            <w:pPr>
              <w:jc w:val="both"/>
              <w:spacing w:after="0" w:line="240" w:lineRule="auto"/>
              <w:rPr>
                <w:sz w:val="24"/>
                <w:szCs w:val="24"/>
              </w:rPr>
            </w:pPr>
            <w:r>
              <w:rPr>
                <w:rFonts w:ascii="Times New Roman" w:hAnsi="Times New Roman" w:cs="Times New Roman"/>
                <w:color w:val="#000000"/>
                <w:sz w:val="24"/>
                <w:szCs w:val="24"/>
              </w:rPr>
              <w:t> Древние</w:t>
            </w:r>
          </w:p>
          <w:p>
            <w:pPr>
              <w:jc w:val="both"/>
              <w:spacing w:after="0" w:line="240" w:lineRule="auto"/>
              <w:rPr>
                <w:sz w:val="24"/>
                <w:szCs w:val="24"/>
              </w:rPr>
            </w:pPr>
            <w:r>
              <w:rPr>
                <w:rFonts w:ascii="Times New Roman" w:hAnsi="Times New Roman" w:cs="Times New Roman"/>
                <w:color w:val="#000000"/>
                <w:sz w:val="24"/>
                <w:szCs w:val="24"/>
              </w:rPr>
              <w:t> коры</w:t>
            </w:r>
          </w:p>
          <w:p>
            <w:pPr>
              <w:jc w:val="both"/>
              <w:spacing w:after="0" w:line="240" w:lineRule="auto"/>
              <w:rPr>
                <w:sz w:val="24"/>
                <w:szCs w:val="24"/>
              </w:rPr>
            </w:pPr>
            <w:r>
              <w:rPr>
                <w:rFonts w:ascii="Times New Roman" w:hAnsi="Times New Roman" w:cs="Times New Roman"/>
                <w:color w:val="#000000"/>
                <w:sz w:val="24"/>
                <w:szCs w:val="24"/>
              </w:rPr>
              <w:t> выветривания</w:t>
            </w:r>
          </w:p>
          <w:p>
            <w:pPr>
              <w:jc w:val="both"/>
              <w:spacing w:after="0" w:line="240" w:lineRule="auto"/>
              <w:rPr>
                <w:sz w:val="24"/>
                <w:szCs w:val="24"/>
              </w:rPr>
            </w:pPr>
            <w:r>
              <w:rPr>
                <w:rFonts w:ascii="Times New Roman" w:hAnsi="Times New Roman" w:cs="Times New Roman"/>
                <w:color w:val="#000000"/>
                <w:sz w:val="24"/>
                <w:szCs w:val="24"/>
              </w:rPr>
              <w:t> индикаторы палеоклимата.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Морфолитогенная</w:t>
            </w:r>
          </w:p>
          <w:p>
            <w:pPr>
              <w:jc w:val="center"/>
              <w:spacing w:after="0" w:line="240" w:lineRule="auto"/>
              <w:rPr>
                <w:sz w:val="24"/>
                <w:szCs w:val="24"/>
              </w:rPr>
            </w:pPr>
            <w:r>
              <w:rPr>
                <w:rFonts w:ascii="Times New Roman" w:hAnsi="Times New Roman" w:cs="Times New Roman"/>
                <w:b/>
                <w:color w:val="#000000"/>
                <w:sz w:val="24"/>
                <w:szCs w:val="24"/>
              </w:rPr>
              <w:t> основа и ее роль в</w:t>
            </w:r>
          </w:p>
          <w:p>
            <w:pPr>
              <w:jc w:val="center"/>
              <w:spacing w:after="0" w:line="240" w:lineRule="auto"/>
              <w:rPr>
                <w:sz w:val="24"/>
                <w:szCs w:val="24"/>
              </w:rPr>
            </w:pPr>
            <w:r>
              <w:rPr>
                <w:rFonts w:ascii="Times New Roman" w:hAnsi="Times New Roman" w:cs="Times New Roman"/>
                <w:b/>
                <w:color w:val="#000000"/>
                <w:sz w:val="24"/>
                <w:szCs w:val="24"/>
              </w:rPr>
              <w:t> формировании</w:t>
            </w:r>
          </w:p>
          <w:p>
            <w:pPr>
              <w:jc w:val="center"/>
              <w:spacing w:after="0" w:line="240" w:lineRule="auto"/>
              <w:rPr>
                <w:sz w:val="24"/>
                <w:szCs w:val="24"/>
              </w:rPr>
            </w:pPr>
            <w:r>
              <w:rPr>
                <w:rFonts w:ascii="Times New Roman" w:hAnsi="Times New Roman" w:cs="Times New Roman"/>
                <w:b/>
                <w:color w:val="#000000"/>
                <w:sz w:val="24"/>
                <w:szCs w:val="24"/>
              </w:rPr>
              <w:t> и функционировании</w:t>
            </w:r>
          </w:p>
          <w:p>
            <w:pPr>
              <w:jc w:val="center"/>
              <w:spacing w:after="0" w:line="240" w:lineRule="auto"/>
              <w:rPr>
                <w:sz w:val="24"/>
                <w:szCs w:val="24"/>
              </w:rPr>
            </w:pPr>
            <w:r>
              <w:rPr>
                <w:rFonts w:ascii="Times New Roman" w:hAnsi="Times New Roman" w:cs="Times New Roman"/>
                <w:b/>
                <w:color w:val="#000000"/>
                <w:sz w:val="24"/>
                <w:szCs w:val="24"/>
              </w:rPr>
              <w:t> ПТК разных рангов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рельефа в формировании и функционировании</w:t>
            </w:r>
          </w:p>
          <w:p>
            <w:pPr>
              <w:jc w:val="both"/>
              <w:spacing w:after="0" w:line="240" w:lineRule="auto"/>
              <w:rPr>
                <w:sz w:val="24"/>
                <w:szCs w:val="24"/>
              </w:rPr>
            </w:pPr>
            <w:r>
              <w:rPr>
                <w:rFonts w:ascii="Times New Roman" w:hAnsi="Times New Roman" w:cs="Times New Roman"/>
                <w:color w:val="#000000"/>
                <w:sz w:val="24"/>
                <w:szCs w:val="24"/>
              </w:rPr>
              <w:t> ландшафтов</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рельефа и поверхностного</w:t>
            </w:r>
          </w:p>
          <w:p>
            <w:pPr>
              <w:jc w:val="center"/>
              <w:spacing w:after="0" w:line="240" w:lineRule="auto"/>
              <w:rPr>
                <w:sz w:val="24"/>
                <w:szCs w:val="24"/>
              </w:rPr>
            </w:pPr>
            <w:r>
              <w:rPr>
                <w:rFonts w:ascii="Times New Roman" w:hAnsi="Times New Roman" w:cs="Times New Roman"/>
                <w:b/>
                <w:color w:val="#000000"/>
                <w:sz w:val="24"/>
                <w:szCs w:val="24"/>
              </w:rPr>
              <w:t> субстрата в расселении</w:t>
            </w:r>
          </w:p>
          <w:p>
            <w:pPr>
              <w:jc w:val="center"/>
              <w:spacing w:after="0" w:line="240" w:lineRule="auto"/>
              <w:rPr>
                <w:sz w:val="24"/>
                <w:szCs w:val="24"/>
              </w:rPr>
            </w:pPr>
            <w:r>
              <w:rPr>
                <w:rFonts w:ascii="Times New Roman" w:hAnsi="Times New Roman" w:cs="Times New Roman"/>
                <w:b/>
                <w:color w:val="#000000"/>
                <w:sz w:val="24"/>
                <w:szCs w:val="24"/>
              </w:rPr>
              <w:t> и хозяйственной</w:t>
            </w:r>
          </w:p>
          <w:p>
            <w:pPr>
              <w:jc w:val="center"/>
              <w:spacing w:after="0" w:line="240" w:lineRule="auto"/>
              <w:rPr>
                <w:sz w:val="24"/>
                <w:szCs w:val="24"/>
              </w:rPr>
            </w:pPr>
            <w:r>
              <w:rPr>
                <w:rFonts w:ascii="Times New Roman" w:hAnsi="Times New Roman" w:cs="Times New Roman"/>
                <w:b/>
                <w:color w:val="#000000"/>
                <w:sz w:val="24"/>
                <w:szCs w:val="24"/>
              </w:rPr>
              <w:t> деятельности человека.</w:t>
            </w:r>
          </w:p>
          <w:p>
            <w:pPr>
              <w:jc w:val="center"/>
              <w:spacing w:after="0" w:line="240" w:lineRule="auto"/>
              <w:rPr>
                <w:sz w:val="24"/>
                <w:szCs w:val="24"/>
              </w:rPr>
            </w:pPr>
            <w:r>
              <w:rPr>
                <w:rFonts w:ascii="Times New Roman" w:hAnsi="Times New Roman" w:cs="Times New Roman"/>
                <w:b/>
                <w:color w:val="#000000"/>
                <w:sz w:val="24"/>
                <w:szCs w:val="24"/>
              </w:rPr>
              <w:t> Роль человека в трансформации</w:t>
            </w:r>
          </w:p>
          <w:p>
            <w:pPr>
              <w:jc w:val="center"/>
              <w:spacing w:after="0" w:line="240" w:lineRule="auto"/>
              <w:rPr>
                <w:sz w:val="24"/>
                <w:szCs w:val="24"/>
              </w:rPr>
            </w:pPr>
            <w:r>
              <w:rPr>
                <w:rFonts w:ascii="Times New Roman" w:hAnsi="Times New Roman" w:cs="Times New Roman"/>
                <w:b/>
                <w:color w:val="#000000"/>
                <w:sz w:val="24"/>
                <w:szCs w:val="24"/>
              </w:rPr>
              <w:t> рельефа.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рельефа и</w:t>
            </w:r>
          </w:p>
          <w:p>
            <w:pPr>
              <w:jc w:val="both"/>
              <w:spacing w:after="0" w:line="240" w:lineRule="auto"/>
              <w:rPr>
                <w:sz w:val="24"/>
                <w:szCs w:val="24"/>
              </w:rPr>
            </w:pPr>
            <w:r>
              <w:rPr>
                <w:rFonts w:ascii="Times New Roman" w:hAnsi="Times New Roman" w:cs="Times New Roman"/>
                <w:color w:val="#000000"/>
                <w:sz w:val="24"/>
                <w:szCs w:val="24"/>
              </w:rPr>
              <w:t> поверхностного субстрата</w:t>
            </w:r>
          </w:p>
          <w:p>
            <w:pPr>
              <w:jc w:val="both"/>
              <w:spacing w:after="0" w:line="240" w:lineRule="auto"/>
              <w:rPr>
                <w:sz w:val="24"/>
                <w:szCs w:val="24"/>
              </w:rPr>
            </w:pPr>
            <w:r>
              <w:rPr>
                <w:rFonts w:ascii="Times New Roman" w:hAnsi="Times New Roman" w:cs="Times New Roman"/>
                <w:color w:val="#000000"/>
                <w:sz w:val="24"/>
                <w:szCs w:val="24"/>
              </w:rPr>
              <w:t> в расселении и хозяйственной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Человек и рельеф.</w:t>
            </w:r>
          </w:p>
          <w:p>
            <w:pPr>
              <w:jc w:val="both"/>
              <w:spacing w:after="0" w:line="240" w:lineRule="auto"/>
              <w:rPr>
                <w:sz w:val="24"/>
                <w:szCs w:val="24"/>
              </w:rPr>
            </w:pPr>
            <w:r>
              <w:rPr>
                <w:rFonts w:ascii="Times New Roman" w:hAnsi="Times New Roman" w:cs="Times New Roman"/>
                <w:color w:val="#000000"/>
                <w:sz w:val="24"/>
                <w:szCs w:val="24"/>
              </w:rPr>
              <w:t> Антропогенный фактор в</w:t>
            </w:r>
          </w:p>
          <w:p>
            <w:pPr>
              <w:jc w:val="both"/>
              <w:spacing w:after="0" w:line="240" w:lineRule="auto"/>
              <w:rPr>
                <w:sz w:val="24"/>
                <w:szCs w:val="24"/>
              </w:rPr>
            </w:pPr>
            <w:r>
              <w:rPr>
                <w:rFonts w:ascii="Times New Roman" w:hAnsi="Times New Roman" w:cs="Times New Roman"/>
                <w:color w:val="#000000"/>
                <w:sz w:val="24"/>
                <w:szCs w:val="24"/>
              </w:rPr>
              <w:t> рельефообразовании. Прямое и косвенное воздействие</w:t>
            </w:r>
          </w:p>
          <w:p>
            <w:pPr>
              <w:jc w:val="both"/>
              <w:spacing w:after="0" w:line="240" w:lineRule="auto"/>
              <w:rPr>
                <w:sz w:val="24"/>
                <w:szCs w:val="24"/>
              </w:rPr>
            </w:pPr>
            <w:r>
              <w:rPr>
                <w:rFonts w:ascii="Times New Roman" w:hAnsi="Times New Roman" w:cs="Times New Roman"/>
                <w:color w:val="#000000"/>
                <w:sz w:val="24"/>
                <w:szCs w:val="24"/>
              </w:rPr>
              <w:t> человека на рельеф.</w:t>
            </w:r>
          </w:p>
          <w:p>
            <w:pPr>
              <w:jc w:val="both"/>
              <w:spacing w:after="0" w:line="240" w:lineRule="auto"/>
              <w:rPr>
                <w:sz w:val="24"/>
                <w:szCs w:val="24"/>
              </w:rPr>
            </w:pPr>
            <w:r>
              <w:rPr>
                <w:rFonts w:ascii="Times New Roman" w:hAnsi="Times New Roman" w:cs="Times New Roman"/>
                <w:color w:val="#000000"/>
                <w:sz w:val="24"/>
                <w:szCs w:val="24"/>
              </w:rPr>
              <w:t> Изменение характера</w:t>
            </w:r>
          </w:p>
          <w:p>
            <w:pPr>
              <w:jc w:val="both"/>
              <w:spacing w:after="0" w:line="240" w:lineRule="auto"/>
              <w:rPr>
                <w:sz w:val="24"/>
                <w:szCs w:val="24"/>
              </w:rPr>
            </w:pPr>
            <w:r>
              <w:rPr>
                <w:rFonts w:ascii="Times New Roman" w:hAnsi="Times New Roman" w:cs="Times New Roman"/>
                <w:color w:val="#000000"/>
                <w:sz w:val="24"/>
                <w:szCs w:val="24"/>
              </w:rPr>
              <w:t> и интенсивности геоморфологических процессов под</w:t>
            </w:r>
          </w:p>
          <w:p>
            <w:pPr>
              <w:jc w:val="both"/>
              <w:spacing w:after="0" w:line="240" w:lineRule="auto"/>
              <w:rPr>
                <w:sz w:val="24"/>
                <w:szCs w:val="24"/>
              </w:rPr>
            </w:pPr>
            <w:r>
              <w:rPr>
                <w:rFonts w:ascii="Times New Roman" w:hAnsi="Times New Roman" w:cs="Times New Roman"/>
                <w:color w:val="#000000"/>
                <w:sz w:val="24"/>
                <w:szCs w:val="24"/>
              </w:rPr>
              <w:t> влиянием хозяйственной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рельефа,</w:t>
            </w:r>
          </w:p>
          <w:p>
            <w:pPr>
              <w:jc w:val="center"/>
              <w:spacing w:after="0" w:line="240" w:lineRule="auto"/>
              <w:rPr>
                <w:sz w:val="24"/>
                <w:szCs w:val="24"/>
              </w:rPr>
            </w:pPr>
            <w:r>
              <w:rPr>
                <w:rFonts w:ascii="Times New Roman" w:hAnsi="Times New Roman" w:cs="Times New Roman"/>
                <w:b/>
                <w:color w:val="#000000"/>
                <w:sz w:val="24"/>
                <w:szCs w:val="24"/>
              </w:rPr>
              <w:t> его морфографическая</w:t>
            </w:r>
          </w:p>
          <w:p>
            <w:pPr>
              <w:jc w:val="center"/>
              <w:spacing w:after="0" w:line="240" w:lineRule="auto"/>
              <w:rPr>
                <w:sz w:val="24"/>
                <w:szCs w:val="24"/>
              </w:rPr>
            </w:pPr>
            <w:r>
              <w:rPr>
                <w:rFonts w:ascii="Times New Roman" w:hAnsi="Times New Roman" w:cs="Times New Roman"/>
                <w:b/>
                <w:color w:val="#000000"/>
                <w:sz w:val="24"/>
                <w:szCs w:val="24"/>
              </w:rPr>
              <w:t> морфометрическая характеристики.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рельефа, его морфографическая</w:t>
            </w:r>
          </w:p>
          <w:p>
            <w:pPr>
              <w:jc w:val="both"/>
              <w:spacing w:after="0" w:line="240" w:lineRule="auto"/>
              <w:rPr>
                <w:sz w:val="24"/>
                <w:szCs w:val="24"/>
              </w:rPr>
            </w:pPr>
            <w:r>
              <w:rPr>
                <w:rFonts w:ascii="Times New Roman" w:hAnsi="Times New Roman" w:cs="Times New Roman"/>
                <w:color w:val="#000000"/>
                <w:sz w:val="24"/>
                <w:szCs w:val="24"/>
              </w:rPr>
              <w:t> и морфометрическая характеристики. Формы рельефа</w:t>
            </w:r>
          </w:p>
          <w:p>
            <w:pPr>
              <w:jc w:val="both"/>
              <w:spacing w:after="0" w:line="240" w:lineRule="auto"/>
              <w:rPr>
                <w:sz w:val="24"/>
                <w:szCs w:val="24"/>
              </w:rPr>
            </w:pPr>
            <w:r>
              <w:rPr>
                <w:rFonts w:ascii="Times New Roman" w:hAnsi="Times New Roman" w:cs="Times New Roman"/>
                <w:color w:val="#000000"/>
                <w:sz w:val="24"/>
                <w:szCs w:val="24"/>
              </w:rPr>
              <w:t> разных масштабов. Научное и прикладное значение</w:t>
            </w:r>
          </w:p>
          <w:p>
            <w:pPr>
              <w:jc w:val="both"/>
              <w:spacing w:after="0" w:line="240" w:lineRule="auto"/>
              <w:rPr>
                <w:sz w:val="24"/>
                <w:szCs w:val="24"/>
              </w:rPr>
            </w:pPr>
            <w:r>
              <w:rPr>
                <w:rFonts w:ascii="Times New Roman" w:hAnsi="Times New Roman" w:cs="Times New Roman"/>
                <w:color w:val="#000000"/>
                <w:sz w:val="24"/>
                <w:szCs w:val="24"/>
              </w:rPr>
              <w:t> морфографических и морфометрических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возрасте и методах его определения.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 Время</w:t>
            </w:r>
          </w:p>
          <w:p>
            <w:pPr>
              <w:jc w:val="both"/>
              <w:spacing w:after="0" w:line="240" w:lineRule="auto"/>
              <w:rPr>
                <w:sz w:val="24"/>
                <w:szCs w:val="24"/>
              </w:rPr>
            </w:pPr>
            <w:r>
              <w:rPr>
                <w:rFonts w:ascii="Times New Roman" w:hAnsi="Times New Roman" w:cs="Times New Roman"/>
                <w:color w:val="#000000"/>
                <w:sz w:val="24"/>
                <w:szCs w:val="24"/>
              </w:rPr>
              <w:t> как фактор рельефообразования. Геологические и</w:t>
            </w:r>
          </w:p>
          <w:p>
            <w:pPr>
              <w:jc w:val="both"/>
              <w:spacing w:after="0" w:line="240" w:lineRule="auto"/>
              <w:rPr>
                <w:sz w:val="24"/>
                <w:szCs w:val="24"/>
              </w:rPr>
            </w:pPr>
            <w:r>
              <w:rPr>
                <w:rFonts w:ascii="Times New Roman" w:hAnsi="Times New Roman" w:cs="Times New Roman"/>
                <w:color w:val="#000000"/>
                <w:sz w:val="24"/>
                <w:szCs w:val="24"/>
              </w:rPr>
              <w:t> физико-географические факторы рельефообразования.</w:t>
            </w:r>
          </w:p>
          <w:p>
            <w:pPr>
              <w:jc w:val="both"/>
              <w:spacing w:after="0" w:line="240" w:lineRule="auto"/>
              <w:rPr>
                <w:sz w:val="24"/>
                <w:szCs w:val="24"/>
              </w:rPr>
            </w:pPr>
            <w:r>
              <w:rPr>
                <w:rFonts w:ascii="Times New Roman" w:hAnsi="Times New Roman" w:cs="Times New Roman"/>
                <w:color w:val="#000000"/>
                <w:sz w:val="24"/>
                <w:szCs w:val="24"/>
              </w:rPr>
              <w:t> Рельеф как компонент ландшафта, фактор строения и</w:t>
            </w:r>
          </w:p>
          <w:p>
            <w:pPr>
              <w:jc w:val="both"/>
              <w:spacing w:after="0" w:line="240" w:lineRule="auto"/>
              <w:rPr>
                <w:sz w:val="24"/>
                <w:szCs w:val="24"/>
              </w:rPr>
            </w:pPr>
            <w:r>
              <w:rPr>
                <w:rFonts w:ascii="Times New Roman" w:hAnsi="Times New Roman" w:cs="Times New Roman"/>
                <w:color w:val="#000000"/>
                <w:sz w:val="24"/>
                <w:szCs w:val="24"/>
              </w:rPr>
              <w:t> функционирования природно-территориальных</w:t>
            </w:r>
          </w:p>
          <w:p>
            <w:pPr>
              <w:jc w:val="both"/>
              <w:spacing w:after="0" w:line="240" w:lineRule="auto"/>
              <w:rPr>
                <w:sz w:val="24"/>
                <w:szCs w:val="24"/>
              </w:rPr>
            </w:pPr>
            <w:r>
              <w:rPr>
                <w:rFonts w:ascii="Times New Roman" w:hAnsi="Times New Roman" w:cs="Times New Roman"/>
                <w:color w:val="#000000"/>
                <w:sz w:val="24"/>
                <w:szCs w:val="24"/>
              </w:rPr>
              <w:t> комплексов. Рельеф как фактор перераспределения</w:t>
            </w:r>
          </w:p>
          <w:p>
            <w:pPr>
              <w:jc w:val="both"/>
              <w:spacing w:after="0" w:line="240" w:lineRule="auto"/>
              <w:rPr>
                <w:sz w:val="24"/>
                <w:szCs w:val="24"/>
              </w:rPr>
            </w:pPr>
            <w:r>
              <w:rPr>
                <w:rFonts w:ascii="Times New Roman" w:hAnsi="Times New Roman" w:cs="Times New Roman"/>
                <w:color w:val="#000000"/>
                <w:sz w:val="24"/>
                <w:szCs w:val="24"/>
              </w:rPr>
              <w:t> тепла и влаги. Влияние рельефа на другие</w:t>
            </w:r>
          </w:p>
          <w:p>
            <w:pPr>
              <w:jc w:val="both"/>
              <w:spacing w:after="0" w:line="240" w:lineRule="auto"/>
              <w:rPr>
                <w:sz w:val="24"/>
                <w:szCs w:val="24"/>
              </w:rPr>
            </w:pPr>
            <w:r>
              <w:rPr>
                <w:rFonts w:ascii="Times New Roman" w:hAnsi="Times New Roman" w:cs="Times New Roman"/>
                <w:color w:val="#000000"/>
                <w:sz w:val="24"/>
                <w:szCs w:val="24"/>
              </w:rPr>
              <w:t> компоненты географической оболочки. Свойства</w:t>
            </w:r>
          </w:p>
          <w:p>
            <w:pPr>
              <w:jc w:val="both"/>
              <w:spacing w:after="0" w:line="240" w:lineRule="auto"/>
              <w:rPr>
                <w:sz w:val="24"/>
                <w:szCs w:val="24"/>
              </w:rPr>
            </w:pPr>
            <w:r>
              <w:rPr>
                <w:rFonts w:ascii="Times New Roman" w:hAnsi="Times New Roman" w:cs="Times New Roman"/>
                <w:color w:val="#000000"/>
                <w:sz w:val="24"/>
                <w:szCs w:val="24"/>
              </w:rPr>
              <w:t> горных пород как фактор рельефообразования.</w:t>
            </w:r>
          </w:p>
          <w:p>
            <w:pPr>
              <w:jc w:val="both"/>
              <w:spacing w:after="0" w:line="240" w:lineRule="auto"/>
              <w:rPr>
                <w:sz w:val="24"/>
                <w:szCs w:val="24"/>
              </w:rPr>
            </w:pPr>
            <w:r>
              <w:rPr>
                <w:rFonts w:ascii="Times New Roman" w:hAnsi="Times New Roman" w:cs="Times New Roman"/>
                <w:color w:val="#000000"/>
                <w:sz w:val="24"/>
                <w:szCs w:val="24"/>
              </w:rPr>
              <w:t> Климатический фактор рельефообразования.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Структурно-геоморфологические элементы</w:t>
            </w:r>
          </w:p>
          <w:p>
            <w:pPr>
              <w:jc w:val="center"/>
              <w:spacing w:after="0" w:line="240" w:lineRule="auto"/>
              <w:rPr>
                <w:sz w:val="24"/>
                <w:szCs w:val="24"/>
              </w:rPr>
            </w:pPr>
            <w:r>
              <w:rPr>
                <w:rFonts w:ascii="Times New Roman" w:hAnsi="Times New Roman" w:cs="Times New Roman"/>
                <w:b/>
                <w:color w:val="#000000"/>
                <w:sz w:val="24"/>
                <w:szCs w:val="24"/>
              </w:rPr>
              <w:t> материков.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Рельеф складчатых поясов. Орогенные структуры</w:t>
            </w:r>
          </w:p>
          <w:p>
            <w:pPr>
              <w:jc w:val="both"/>
              <w:spacing w:after="0" w:line="240" w:lineRule="auto"/>
              <w:rPr>
                <w:sz w:val="24"/>
                <w:szCs w:val="24"/>
              </w:rPr>
            </w:pPr>
            <w:r>
              <w:rPr>
                <w:rFonts w:ascii="Times New Roman" w:hAnsi="Times New Roman" w:cs="Times New Roman"/>
                <w:color w:val="#000000"/>
                <w:sz w:val="24"/>
                <w:szCs w:val="24"/>
              </w:rPr>
              <w:t> складчатых поясов и их выражение в рельефе.</w:t>
            </w:r>
          </w:p>
          <w:p>
            <w:pPr>
              <w:jc w:val="both"/>
              <w:spacing w:after="0" w:line="240" w:lineRule="auto"/>
              <w:rPr>
                <w:sz w:val="24"/>
                <w:szCs w:val="24"/>
              </w:rPr>
            </w:pPr>
            <w:r>
              <w:rPr>
                <w:rFonts w:ascii="Times New Roman" w:hAnsi="Times New Roman" w:cs="Times New Roman"/>
                <w:color w:val="#000000"/>
                <w:sz w:val="24"/>
                <w:szCs w:val="24"/>
              </w:rPr>
              <w:t> Рельеф материковых платформ. Основные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платформ и их выражение в</w:t>
            </w:r>
          </w:p>
          <w:p>
            <w:pPr>
              <w:jc w:val="both"/>
              <w:spacing w:after="0" w:line="240" w:lineRule="auto"/>
              <w:rPr>
                <w:sz w:val="24"/>
                <w:szCs w:val="24"/>
              </w:rPr>
            </w:pPr>
            <w:r>
              <w:rPr>
                <w:rFonts w:ascii="Times New Roman" w:hAnsi="Times New Roman" w:cs="Times New Roman"/>
                <w:color w:val="#000000"/>
                <w:sz w:val="24"/>
                <w:szCs w:val="24"/>
              </w:rPr>
              <w:t> рельефе. Древние и молодые платформы, сходство и</w:t>
            </w:r>
          </w:p>
          <w:p>
            <w:pPr>
              <w:jc w:val="both"/>
              <w:spacing w:after="0" w:line="240" w:lineRule="auto"/>
              <w:rPr>
                <w:sz w:val="24"/>
                <w:szCs w:val="24"/>
              </w:rPr>
            </w:pPr>
            <w:r>
              <w:rPr>
                <w:rFonts w:ascii="Times New Roman" w:hAnsi="Times New Roman" w:cs="Times New Roman"/>
                <w:color w:val="#000000"/>
                <w:sz w:val="24"/>
                <w:szCs w:val="24"/>
              </w:rPr>
              <w:t> различие их мегарельефа.</w:t>
            </w:r>
          </w:p>
          <w:p>
            <w:pPr>
              <w:jc w:val="both"/>
              <w:spacing w:after="0" w:line="240" w:lineRule="auto"/>
              <w:rPr>
                <w:sz w:val="24"/>
                <w:szCs w:val="24"/>
              </w:rPr>
            </w:pPr>
            <w:r>
              <w:rPr>
                <w:rFonts w:ascii="Times New Roman" w:hAnsi="Times New Roman" w:cs="Times New Roman"/>
                <w:color w:val="#000000"/>
                <w:sz w:val="24"/>
                <w:szCs w:val="24"/>
              </w:rPr>
              <w:t> Мегарельеф эпиплатформенных поясов Земли</w:t>
            </w:r>
          </w:p>
          <w:p>
            <w:pPr>
              <w:jc w:val="both"/>
              <w:spacing w:after="0" w:line="240" w:lineRule="auto"/>
              <w:rPr>
                <w:sz w:val="24"/>
                <w:szCs w:val="24"/>
              </w:rPr>
            </w:pPr>
            <w:r>
              <w:rPr>
                <w:rFonts w:ascii="Times New Roman" w:hAnsi="Times New Roman" w:cs="Times New Roman"/>
                <w:color w:val="#000000"/>
                <w:sz w:val="24"/>
                <w:szCs w:val="24"/>
              </w:rPr>
              <w:t> Структурно-геоморфологичесие элементы океанов</w:t>
            </w:r>
          </w:p>
          <w:p>
            <w:pPr>
              <w:jc w:val="both"/>
              <w:spacing w:after="0" w:line="240" w:lineRule="auto"/>
              <w:rPr>
                <w:sz w:val="24"/>
                <w:szCs w:val="24"/>
              </w:rPr>
            </w:pPr>
            <w:r>
              <w:rPr>
                <w:rFonts w:ascii="Times New Roman" w:hAnsi="Times New Roman" w:cs="Times New Roman"/>
                <w:color w:val="#000000"/>
                <w:sz w:val="24"/>
                <w:szCs w:val="24"/>
              </w:rPr>
              <w:t> Рельеф подводных материковых окраин и их</w:t>
            </w:r>
          </w:p>
          <w:p>
            <w:pPr>
              <w:jc w:val="both"/>
              <w:spacing w:after="0" w:line="240" w:lineRule="auto"/>
              <w:rPr>
                <w:sz w:val="24"/>
                <w:szCs w:val="24"/>
              </w:rPr>
            </w:pPr>
            <w:r>
              <w:rPr>
                <w:rFonts w:ascii="Times New Roman" w:hAnsi="Times New Roman" w:cs="Times New Roman"/>
                <w:color w:val="#000000"/>
                <w:sz w:val="24"/>
                <w:szCs w:val="24"/>
              </w:rPr>
              <w:t> структурно-геоморфологические элементы. Рельеф</w:t>
            </w:r>
          </w:p>
          <w:p>
            <w:pPr>
              <w:jc w:val="both"/>
              <w:spacing w:after="0" w:line="240" w:lineRule="auto"/>
              <w:rPr>
                <w:sz w:val="24"/>
                <w:szCs w:val="24"/>
              </w:rPr>
            </w:pPr>
            <w:r>
              <w:rPr>
                <w:rFonts w:ascii="Times New Roman" w:hAnsi="Times New Roman" w:cs="Times New Roman"/>
                <w:color w:val="#000000"/>
                <w:sz w:val="24"/>
                <w:szCs w:val="24"/>
              </w:rPr>
              <w:t> шельфа, материкового склона, материкового</w:t>
            </w:r>
          </w:p>
          <w:p>
            <w:pPr>
              <w:jc w:val="both"/>
              <w:spacing w:after="0" w:line="240" w:lineRule="auto"/>
              <w:rPr>
                <w:sz w:val="24"/>
                <w:szCs w:val="24"/>
              </w:rPr>
            </w:pPr>
            <w:r>
              <w:rPr>
                <w:rFonts w:ascii="Times New Roman" w:hAnsi="Times New Roman" w:cs="Times New Roman"/>
                <w:color w:val="#000000"/>
                <w:sz w:val="24"/>
                <w:szCs w:val="24"/>
              </w:rPr>
              <w:t> подножья.</w:t>
            </w:r>
          </w:p>
          <w:p>
            <w:pPr>
              <w:jc w:val="both"/>
              <w:spacing w:after="0" w:line="240" w:lineRule="auto"/>
              <w:rPr>
                <w:sz w:val="24"/>
                <w:szCs w:val="24"/>
              </w:rPr>
            </w:pPr>
            <w:r>
              <w:rPr>
                <w:rFonts w:ascii="Times New Roman" w:hAnsi="Times New Roman" w:cs="Times New Roman"/>
                <w:color w:val="#000000"/>
                <w:sz w:val="24"/>
                <w:szCs w:val="24"/>
              </w:rPr>
              <w:t> Глубоководные котловины океана и их связь со</w:t>
            </w:r>
          </w:p>
          <w:p>
            <w:pPr>
              <w:jc w:val="both"/>
              <w:spacing w:after="0" w:line="240" w:lineRule="auto"/>
              <w:rPr>
                <w:sz w:val="24"/>
                <w:szCs w:val="24"/>
              </w:rPr>
            </w:pPr>
            <w:r>
              <w:rPr>
                <w:rFonts w:ascii="Times New Roman" w:hAnsi="Times New Roman" w:cs="Times New Roman"/>
                <w:color w:val="#000000"/>
                <w:sz w:val="24"/>
                <w:szCs w:val="24"/>
              </w:rPr>
              <w:t> строением земной коры. Рельеф океанических</w:t>
            </w:r>
          </w:p>
          <w:p>
            <w:pPr>
              <w:jc w:val="both"/>
              <w:spacing w:after="0" w:line="240" w:lineRule="auto"/>
              <w:rPr>
                <w:sz w:val="24"/>
                <w:szCs w:val="24"/>
              </w:rPr>
            </w:pPr>
            <w:r>
              <w:rPr>
                <w:rFonts w:ascii="Times New Roman" w:hAnsi="Times New Roman" w:cs="Times New Roman"/>
                <w:color w:val="#000000"/>
                <w:sz w:val="24"/>
                <w:szCs w:val="24"/>
              </w:rPr>
              <w:t> котловин.</w:t>
            </w:r>
          </w:p>
          <w:p>
            <w:pPr>
              <w:jc w:val="both"/>
              <w:spacing w:after="0" w:line="240" w:lineRule="auto"/>
              <w:rPr>
                <w:sz w:val="24"/>
                <w:szCs w:val="24"/>
              </w:rPr>
            </w:pPr>
            <w:r>
              <w:rPr>
                <w:rFonts w:ascii="Times New Roman" w:hAnsi="Times New Roman" w:cs="Times New Roman"/>
                <w:color w:val="#000000"/>
                <w:sz w:val="24"/>
                <w:szCs w:val="24"/>
              </w:rPr>
              <w:t> Мегарельеф срединно-океаничес ких хребтов и его</w:t>
            </w:r>
          </w:p>
          <w:p>
            <w:pPr>
              <w:jc w:val="both"/>
              <w:spacing w:after="0" w:line="240" w:lineRule="auto"/>
              <w:rPr>
                <w:sz w:val="24"/>
                <w:szCs w:val="24"/>
              </w:rPr>
            </w:pPr>
            <w:r>
              <w:rPr>
                <w:rFonts w:ascii="Times New Roman" w:hAnsi="Times New Roman" w:cs="Times New Roman"/>
                <w:color w:val="#000000"/>
                <w:sz w:val="24"/>
                <w:szCs w:val="24"/>
              </w:rPr>
              <w:t> связь со строением рифтогенной земной коры.</w:t>
            </w:r>
          </w:p>
          <w:p>
            <w:pPr>
              <w:jc w:val="both"/>
              <w:spacing w:after="0" w:line="240" w:lineRule="auto"/>
              <w:rPr>
                <w:sz w:val="24"/>
                <w:szCs w:val="24"/>
              </w:rPr>
            </w:pPr>
            <w:r>
              <w:rPr>
                <w:rFonts w:ascii="Times New Roman" w:hAnsi="Times New Roman" w:cs="Times New Roman"/>
                <w:color w:val="#000000"/>
                <w:sz w:val="24"/>
                <w:szCs w:val="24"/>
              </w:rPr>
              <w:t> Рельеф переходных зон, их основные структурно-</w:t>
            </w:r>
          </w:p>
          <w:p>
            <w:pPr>
              <w:jc w:val="both"/>
              <w:spacing w:after="0" w:line="240" w:lineRule="auto"/>
              <w:rPr>
                <w:sz w:val="24"/>
                <w:szCs w:val="24"/>
              </w:rPr>
            </w:pPr>
            <w:r>
              <w:rPr>
                <w:rFonts w:ascii="Times New Roman" w:hAnsi="Times New Roman" w:cs="Times New Roman"/>
                <w:color w:val="#000000"/>
                <w:sz w:val="24"/>
                <w:szCs w:val="24"/>
              </w:rPr>
              <w:t> геоморфологические элементы. Рельеф окраинных</w:t>
            </w:r>
          </w:p>
          <w:p>
            <w:pPr>
              <w:jc w:val="both"/>
              <w:spacing w:after="0" w:line="240" w:lineRule="auto"/>
              <w:rPr>
                <w:sz w:val="24"/>
                <w:szCs w:val="24"/>
              </w:rPr>
            </w:pPr>
            <w:r>
              <w:rPr>
                <w:rFonts w:ascii="Times New Roman" w:hAnsi="Times New Roman" w:cs="Times New Roman"/>
                <w:color w:val="#000000"/>
                <w:sz w:val="24"/>
                <w:szCs w:val="24"/>
              </w:rPr>
              <w:t> морей, островных дуг, глубоководных желобов.</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Морфолитогенная</w:t>
            </w:r>
          </w:p>
          <w:p>
            <w:pPr>
              <w:jc w:val="center"/>
              <w:spacing w:after="0" w:line="240" w:lineRule="auto"/>
              <w:rPr>
                <w:sz w:val="24"/>
                <w:szCs w:val="24"/>
              </w:rPr>
            </w:pPr>
            <w:r>
              <w:rPr>
                <w:rFonts w:ascii="Times New Roman" w:hAnsi="Times New Roman" w:cs="Times New Roman"/>
                <w:b/>
                <w:color w:val="#000000"/>
                <w:sz w:val="24"/>
                <w:szCs w:val="24"/>
              </w:rPr>
              <w:t> основа и ее роль в</w:t>
            </w:r>
          </w:p>
          <w:p>
            <w:pPr>
              <w:jc w:val="center"/>
              <w:spacing w:after="0" w:line="240" w:lineRule="auto"/>
              <w:rPr>
                <w:sz w:val="24"/>
                <w:szCs w:val="24"/>
              </w:rPr>
            </w:pPr>
            <w:r>
              <w:rPr>
                <w:rFonts w:ascii="Times New Roman" w:hAnsi="Times New Roman" w:cs="Times New Roman"/>
                <w:b/>
                <w:color w:val="#000000"/>
                <w:sz w:val="24"/>
                <w:szCs w:val="24"/>
              </w:rPr>
              <w:t> формировании</w:t>
            </w:r>
          </w:p>
          <w:p>
            <w:pPr>
              <w:jc w:val="center"/>
              <w:spacing w:after="0" w:line="240" w:lineRule="auto"/>
              <w:rPr>
                <w:sz w:val="24"/>
                <w:szCs w:val="24"/>
              </w:rPr>
            </w:pPr>
            <w:r>
              <w:rPr>
                <w:rFonts w:ascii="Times New Roman" w:hAnsi="Times New Roman" w:cs="Times New Roman"/>
                <w:b/>
                <w:color w:val="#000000"/>
                <w:sz w:val="24"/>
                <w:szCs w:val="24"/>
              </w:rPr>
              <w:t> и функционировании</w:t>
            </w:r>
          </w:p>
          <w:p>
            <w:pPr>
              <w:jc w:val="center"/>
              <w:spacing w:after="0" w:line="240" w:lineRule="auto"/>
              <w:rPr>
                <w:sz w:val="24"/>
                <w:szCs w:val="24"/>
              </w:rPr>
            </w:pPr>
            <w:r>
              <w:rPr>
                <w:rFonts w:ascii="Times New Roman" w:hAnsi="Times New Roman" w:cs="Times New Roman"/>
                <w:b/>
                <w:color w:val="#000000"/>
                <w:sz w:val="24"/>
                <w:szCs w:val="24"/>
              </w:rPr>
              <w:t> ПТК разных рангов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рельефа в формировании и функционировании</w:t>
            </w:r>
          </w:p>
          <w:p>
            <w:pPr>
              <w:jc w:val="both"/>
              <w:spacing w:after="0" w:line="240" w:lineRule="auto"/>
              <w:rPr>
                <w:sz w:val="24"/>
                <w:szCs w:val="24"/>
              </w:rPr>
            </w:pPr>
            <w:r>
              <w:rPr>
                <w:rFonts w:ascii="Times New Roman" w:hAnsi="Times New Roman" w:cs="Times New Roman"/>
                <w:color w:val="#000000"/>
                <w:sz w:val="24"/>
                <w:szCs w:val="24"/>
              </w:rPr>
              <w:t> ландшафтов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рельефа,</w:t>
            </w:r>
          </w:p>
          <w:p>
            <w:pPr>
              <w:jc w:val="center"/>
              <w:spacing w:after="0" w:line="240" w:lineRule="auto"/>
              <w:rPr>
                <w:sz w:val="24"/>
                <w:szCs w:val="24"/>
              </w:rPr>
            </w:pPr>
            <w:r>
              <w:rPr>
                <w:rFonts w:ascii="Times New Roman" w:hAnsi="Times New Roman" w:cs="Times New Roman"/>
                <w:b/>
                <w:color w:val="#000000"/>
                <w:sz w:val="24"/>
                <w:szCs w:val="24"/>
              </w:rPr>
              <w:t> его морфографическая</w:t>
            </w:r>
          </w:p>
          <w:p>
            <w:pPr>
              <w:jc w:val="center"/>
              <w:spacing w:after="0" w:line="240" w:lineRule="auto"/>
              <w:rPr>
                <w:sz w:val="24"/>
                <w:szCs w:val="24"/>
              </w:rPr>
            </w:pPr>
            <w:r>
              <w:rPr>
                <w:rFonts w:ascii="Times New Roman" w:hAnsi="Times New Roman" w:cs="Times New Roman"/>
                <w:b/>
                <w:color w:val="#000000"/>
                <w:sz w:val="24"/>
                <w:szCs w:val="24"/>
              </w:rPr>
              <w:t> морфометрическая характеристики.</w:t>
            </w:r>
          </w:p>
        </w:tc>
      </w:tr>
      <w:tr>
        <w:trPr>
          <w:trHeight w:hRule="exact" w:val="21.31518"/>
        </w:trPr>
        <w:tc>
          <w:tcPr>
            <w:tcW w:w="9640" w:type="dxa"/>
          </w:tcPr>
          <w:p/>
        </w:tc>
      </w:tr>
      <w:tr>
        <w:trPr>
          <w:trHeight w:hRule="exact" w:val="1094.5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рельефа, его морфографическая</w:t>
            </w:r>
          </w:p>
          <w:p>
            <w:pPr>
              <w:jc w:val="left"/>
              <w:spacing w:after="0" w:line="240" w:lineRule="auto"/>
              <w:rPr>
                <w:sz w:val="24"/>
                <w:szCs w:val="24"/>
              </w:rPr>
            </w:pPr>
            <w:r>
              <w:rPr>
                <w:rFonts w:ascii="Times New Roman" w:hAnsi="Times New Roman" w:cs="Times New Roman"/>
                <w:color w:val="#000000"/>
                <w:sz w:val="24"/>
                <w:szCs w:val="24"/>
              </w:rPr>
              <w:t> и морфометрическая характеристики. Формы рельефа</w:t>
            </w:r>
          </w:p>
          <w:p>
            <w:pPr>
              <w:jc w:val="left"/>
              <w:spacing w:after="0" w:line="240" w:lineRule="auto"/>
              <w:rPr>
                <w:sz w:val="24"/>
                <w:szCs w:val="24"/>
              </w:rPr>
            </w:pPr>
            <w:r>
              <w:rPr>
                <w:rFonts w:ascii="Times New Roman" w:hAnsi="Times New Roman" w:cs="Times New Roman"/>
                <w:color w:val="#000000"/>
                <w:sz w:val="24"/>
                <w:szCs w:val="24"/>
              </w:rPr>
              <w:t> разных масштабов. Научное и прикладное значение</w:t>
            </w:r>
          </w:p>
          <w:p>
            <w:pPr>
              <w:jc w:val="left"/>
              <w:spacing w:after="0" w:line="240" w:lineRule="auto"/>
              <w:rPr>
                <w:sz w:val="24"/>
                <w:szCs w:val="24"/>
              </w:rPr>
            </w:pPr>
            <w:r>
              <w:rPr>
                <w:rFonts w:ascii="Times New Roman" w:hAnsi="Times New Roman" w:cs="Times New Roman"/>
                <w:color w:val="#000000"/>
                <w:sz w:val="24"/>
                <w:szCs w:val="24"/>
              </w:rPr>
              <w:t> морфографических и морфометрических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311"/>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возрасте и методах его определения.</w:t>
            </w:r>
          </w:p>
        </w:tc>
      </w:tr>
      <w:tr>
        <w:trPr>
          <w:trHeight w:hRule="exact" w:val="21.3149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возрасте и методах его определения. Время</w:t>
            </w:r>
          </w:p>
          <w:p>
            <w:pPr>
              <w:jc w:val="left"/>
              <w:spacing w:after="0" w:line="240" w:lineRule="auto"/>
              <w:rPr>
                <w:sz w:val="24"/>
                <w:szCs w:val="24"/>
              </w:rPr>
            </w:pPr>
            <w:r>
              <w:rPr>
                <w:rFonts w:ascii="Times New Roman" w:hAnsi="Times New Roman" w:cs="Times New Roman"/>
                <w:color w:val="#000000"/>
                <w:sz w:val="24"/>
                <w:szCs w:val="24"/>
              </w:rPr>
              <w:t> как фактор рельефообразования. Геологические и</w:t>
            </w:r>
          </w:p>
          <w:p>
            <w:pPr>
              <w:jc w:val="left"/>
              <w:spacing w:after="0" w:line="240" w:lineRule="auto"/>
              <w:rPr>
                <w:sz w:val="24"/>
                <w:szCs w:val="24"/>
              </w:rPr>
            </w:pPr>
            <w:r>
              <w:rPr>
                <w:rFonts w:ascii="Times New Roman" w:hAnsi="Times New Roman" w:cs="Times New Roman"/>
                <w:color w:val="#000000"/>
                <w:sz w:val="24"/>
                <w:szCs w:val="24"/>
              </w:rPr>
              <w:t> физико-географические факторы рельефообразования.</w:t>
            </w:r>
          </w:p>
          <w:p>
            <w:pPr>
              <w:jc w:val="left"/>
              <w:spacing w:after="0" w:line="240" w:lineRule="auto"/>
              <w:rPr>
                <w:sz w:val="24"/>
                <w:szCs w:val="24"/>
              </w:rPr>
            </w:pPr>
            <w:r>
              <w:rPr>
                <w:rFonts w:ascii="Times New Roman" w:hAnsi="Times New Roman" w:cs="Times New Roman"/>
                <w:color w:val="#000000"/>
                <w:sz w:val="24"/>
                <w:szCs w:val="24"/>
              </w:rPr>
              <w:t> Рельеф как компонент ландшафта, фактор строения и</w:t>
            </w:r>
          </w:p>
          <w:p>
            <w:pPr>
              <w:jc w:val="left"/>
              <w:spacing w:after="0" w:line="240" w:lineRule="auto"/>
              <w:rPr>
                <w:sz w:val="24"/>
                <w:szCs w:val="24"/>
              </w:rPr>
            </w:pPr>
            <w:r>
              <w:rPr>
                <w:rFonts w:ascii="Times New Roman" w:hAnsi="Times New Roman" w:cs="Times New Roman"/>
                <w:color w:val="#000000"/>
                <w:sz w:val="24"/>
                <w:szCs w:val="24"/>
              </w:rPr>
              <w:t> функционирования природно-территориальных</w:t>
            </w:r>
          </w:p>
          <w:p>
            <w:pPr>
              <w:jc w:val="left"/>
              <w:spacing w:after="0" w:line="240" w:lineRule="auto"/>
              <w:rPr>
                <w:sz w:val="24"/>
                <w:szCs w:val="24"/>
              </w:rPr>
            </w:pPr>
            <w:r>
              <w:rPr>
                <w:rFonts w:ascii="Times New Roman" w:hAnsi="Times New Roman" w:cs="Times New Roman"/>
                <w:color w:val="#000000"/>
                <w:sz w:val="24"/>
                <w:szCs w:val="24"/>
              </w:rPr>
              <w:t> комплексов. Рельеф как фактор перераспределения</w:t>
            </w:r>
          </w:p>
          <w:p>
            <w:pPr>
              <w:jc w:val="left"/>
              <w:spacing w:after="0" w:line="240" w:lineRule="auto"/>
              <w:rPr>
                <w:sz w:val="24"/>
                <w:szCs w:val="24"/>
              </w:rPr>
            </w:pPr>
            <w:r>
              <w:rPr>
                <w:rFonts w:ascii="Times New Roman" w:hAnsi="Times New Roman" w:cs="Times New Roman"/>
                <w:color w:val="#000000"/>
                <w:sz w:val="24"/>
                <w:szCs w:val="24"/>
              </w:rPr>
              <w:t> тепла и влаги. Влияние рельефа на другие</w:t>
            </w:r>
          </w:p>
          <w:p>
            <w:pPr>
              <w:jc w:val="left"/>
              <w:spacing w:after="0" w:line="240" w:lineRule="auto"/>
              <w:rPr>
                <w:sz w:val="24"/>
                <w:szCs w:val="24"/>
              </w:rPr>
            </w:pPr>
            <w:r>
              <w:rPr>
                <w:rFonts w:ascii="Times New Roman" w:hAnsi="Times New Roman" w:cs="Times New Roman"/>
                <w:color w:val="#000000"/>
                <w:sz w:val="24"/>
                <w:szCs w:val="24"/>
              </w:rPr>
              <w:t> компоненты географической оболочки. Свойства</w:t>
            </w:r>
          </w:p>
          <w:p>
            <w:pPr>
              <w:jc w:val="left"/>
              <w:spacing w:after="0" w:line="240" w:lineRule="auto"/>
              <w:rPr>
                <w:sz w:val="24"/>
                <w:szCs w:val="24"/>
              </w:rPr>
            </w:pPr>
            <w:r>
              <w:rPr>
                <w:rFonts w:ascii="Times New Roman" w:hAnsi="Times New Roman" w:cs="Times New Roman"/>
                <w:color w:val="#000000"/>
                <w:sz w:val="24"/>
                <w:szCs w:val="24"/>
              </w:rPr>
              <w:t> горных пород как фактор рельефообразования.</w:t>
            </w:r>
          </w:p>
          <w:p>
            <w:pPr>
              <w:jc w:val="left"/>
              <w:spacing w:after="0" w:line="240" w:lineRule="auto"/>
              <w:rPr>
                <w:sz w:val="24"/>
                <w:szCs w:val="24"/>
              </w:rPr>
            </w:pPr>
            <w:r>
              <w:rPr>
                <w:rFonts w:ascii="Times New Roman" w:hAnsi="Times New Roman" w:cs="Times New Roman"/>
                <w:color w:val="#000000"/>
                <w:sz w:val="24"/>
                <w:szCs w:val="24"/>
              </w:rPr>
              <w:t> Климатический фактор рельефообразования.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Структурно-геоморфологические элементы</w:t>
            </w:r>
          </w:p>
          <w:p>
            <w:pPr>
              <w:jc w:val="center"/>
              <w:spacing w:after="0" w:line="240" w:lineRule="auto"/>
              <w:rPr>
                <w:sz w:val="24"/>
                <w:szCs w:val="24"/>
              </w:rPr>
            </w:pPr>
            <w:r>
              <w:rPr>
                <w:rFonts w:ascii="Times New Roman" w:hAnsi="Times New Roman" w:cs="Times New Roman"/>
                <w:b/>
                <w:color w:val="#000000"/>
                <w:sz w:val="24"/>
                <w:szCs w:val="24"/>
              </w:rPr>
              <w:t> материков.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Рельеф складчатых поясов. Орогенные структуры</w:t>
            </w:r>
          </w:p>
          <w:p>
            <w:pPr>
              <w:jc w:val="left"/>
              <w:spacing w:after="0" w:line="240" w:lineRule="auto"/>
              <w:rPr>
                <w:sz w:val="24"/>
                <w:szCs w:val="24"/>
              </w:rPr>
            </w:pPr>
            <w:r>
              <w:rPr>
                <w:rFonts w:ascii="Times New Roman" w:hAnsi="Times New Roman" w:cs="Times New Roman"/>
                <w:color w:val="#000000"/>
                <w:sz w:val="24"/>
                <w:szCs w:val="24"/>
              </w:rPr>
              <w:t> складчатых поясов и их выражение в рельефе.</w:t>
            </w:r>
          </w:p>
          <w:p>
            <w:pPr>
              <w:jc w:val="left"/>
              <w:spacing w:after="0" w:line="240" w:lineRule="auto"/>
              <w:rPr>
                <w:sz w:val="24"/>
                <w:szCs w:val="24"/>
              </w:rPr>
            </w:pPr>
            <w:r>
              <w:rPr>
                <w:rFonts w:ascii="Times New Roman" w:hAnsi="Times New Roman" w:cs="Times New Roman"/>
                <w:color w:val="#000000"/>
                <w:sz w:val="24"/>
                <w:szCs w:val="24"/>
              </w:rPr>
              <w:t> Рельеф материковых платформ. Основные</w:t>
            </w:r>
          </w:p>
          <w:p>
            <w:pPr>
              <w:jc w:val="left"/>
              <w:spacing w:after="0" w:line="240" w:lineRule="auto"/>
              <w:rPr>
                <w:sz w:val="24"/>
                <w:szCs w:val="24"/>
              </w:rPr>
            </w:pPr>
            <w:r>
              <w:rPr>
                <w:rFonts w:ascii="Times New Roman" w:hAnsi="Times New Roman" w:cs="Times New Roman"/>
                <w:color w:val="#000000"/>
                <w:sz w:val="24"/>
                <w:szCs w:val="24"/>
              </w:rPr>
              <w:t> структурные элементы платформ и их выражение в</w:t>
            </w:r>
          </w:p>
          <w:p>
            <w:pPr>
              <w:jc w:val="left"/>
              <w:spacing w:after="0" w:line="240" w:lineRule="auto"/>
              <w:rPr>
                <w:sz w:val="24"/>
                <w:szCs w:val="24"/>
              </w:rPr>
            </w:pPr>
            <w:r>
              <w:rPr>
                <w:rFonts w:ascii="Times New Roman" w:hAnsi="Times New Roman" w:cs="Times New Roman"/>
                <w:color w:val="#000000"/>
                <w:sz w:val="24"/>
                <w:szCs w:val="24"/>
              </w:rPr>
              <w:t> рельефе. Древние и молодые платформы, сходство и</w:t>
            </w:r>
          </w:p>
          <w:p>
            <w:pPr>
              <w:jc w:val="left"/>
              <w:spacing w:after="0" w:line="240" w:lineRule="auto"/>
              <w:rPr>
                <w:sz w:val="24"/>
                <w:szCs w:val="24"/>
              </w:rPr>
            </w:pPr>
            <w:r>
              <w:rPr>
                <w:rFonts w:ascii="Times New Roman" w:hAnsi="Times New Roman" w:cs="Times New Roman"/>
                <w:color w:val="#000000"/>
                <w:sz w:val="24"/>
                <w:szCs w:val="24"/>
              </w:rPr>
              <w:t> различие их мегарельефа.</w:t>
            </w: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Морфолитогенная</w:t>
            </w:r>
          </w:p>
          <w:p>
            <w:pPr>
              <w:jc w:val="center"/>
              <w:spacing w:after="0" w:line="240" w:lineRule="auto"/>
              <w:rPr>
                <w:sz w:val="24"/>
                <w:szCs w:val="24"/>
              </w:rPr>
            </w:pPr>
            <w:r>
              <w:rPr>
                <w:rFonts w:ascii="Times New Roman" w:hAnsi="Times New Roman" w:cs="Times New Roman"/>
                <w:b/>
                <w:color w:val="#000000"/>
                <w:sz w:val="24"/>
                <w:szCs w:val="24"/>
              </w:rPr>
              <w:t> основа и ее роль в</w:t>
            </w:r>
          </w:p>
          <w:p>
            <w:pPr>
              <w:jc w:val="center"/>
              <w:spacing w:after="0" w:line="240" w:lineRule="auto"/>
              <w:rPr>
                <w:sz w:val="24"/>
                <w:szCs w:val="24"/>
              </w:rPr>
            </w:pPr>
            <w:r>
              <w:rPr>
                <w:rFonts w:ascii="Times New Roman" w:hAnsi="Times New Roman" w:cs="Times New Roman"/>
                <w:b/>
                <w:color w:val="#000000"/>
                <w:sz w:val="24"/>
                <w:szCs w:val="24"/>
              </w:rPr>
              <w:t> формировании</w:t>
            </w:r>
          </w:p>
          <w:p>
            <w:pPr>
              <w:jc w:val="center"/>
              <w:spacing w:after="0" w:line="240" w:lineRule="auto"/>
              <w:rPr>
                <w:sz w:val="24"/>
                <w:szCs w:val="24"/>
              </w:rPr>
            </w:pPr>
            <w:r>
              <w:rPr>
                <w:rFonts w:ascii="Times New Roman" w:hAnsi="Times New Roman" w:cs="Times New Roman"/>
                <w:b/>
                <w:color w:val="#000000"/>
                <w:sz w:val="24"/>
                <w:szCs w:val="24"/>
              </w:rPr>
              <w:t> и функционировании</w:t>
            </w:r>
          </w:p>
          <w:p>
            <w:pPr>
              <w:jc w:val="center"/>
              <w:spacing w:after="0" w:line="240" w:lineRule="auto"/>
              <w:rPr>
                <w:sz w:val="24"/>
                <w:szCs w:val="24"/>
              </w:rPr>
            </w:pPr>
            <w:r>
              <w:rPr>
                <w:rFonts w:ascii="Times New Roman" w:hAnsi="Times New Roman" w:cs="Times New Roman"/>
                <w:b/>
                <w:color w:val="#000000"/>
                <w:sz w:val="24"/>
                <w:szCs w:val="24"/>
              </w:rPr>
              <w:t> ПТК разных рангов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рельефа в формировании и функционировании</w:t>
            </w:r>
          </w:p>
          <w:p>
            <w:pPr>
              <w:jc w:val="left"/>
              <w:spacing w:after="0" w:line="240" w:lineRule="auto"/>
              <w:rPr>
                <w:sz w:val="24"/>
                <w:szCs w:val="24"/>
              </w:rPr>
            </w:pPr>
            <w:r>
              <w:rPr>
                <w:rFonts w:ascii="Times New Roman" w:hAnsi="Times New Roman" w:cs="Times New Roman"/>
                <w:color w:val="#000000"/>
                <w:sz w:val="24"/>
                <w:szCs w:val="24"/>
              </w:rPr>
              <w:t> ландшафтов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«Геоморфология»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четвертичная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Трегуб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Болтрамович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Ласточкин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Мусатов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поисковая</w:t>
            </w:r>
            <w:r>
              <w:rPr/>
              <w:t xml:space="preserve"> </w:t>
            </w:r>
            <w:r>
              <w:rPr>
                <w:rFonts w:ascii="Times New Roman" w:hAnsi="Times New Roman" w:cs="Times New Roman"/>
                <w:color w:val="#000000"/>
                <w:sz w:val="24"/>
                <w:szCs w:val="24"/>
              </w:rPr>
              <w:t>геоморфология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Ликутов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https://urait.ru/bcode/496287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2023-2024_ФГОС3++2023_Бак-ОФО-ПО(ГО)(23)_plx_Геоморфология</dc:title>
  <dc:creator>FastReport.NET</dc:creator>
</cp:coreProperties>
</file>